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9" w:type="dxa"/>
        <w:tblCellSpacing w:w="0" w:type="dxa"/>
        <w:tblInd w:w="-176" w:type="dxa"/>
        <w:shd w:val="clear" w:color="auto" w:fill="FFFFFF"/>
        <w:tblCellMar>
          <w:left w:w="0" w:type="dxa"/>
          <w:right w:w="0" w:type="dxa"/>
        </w:tblCellMar>
        <w:tblLook w:val="0000" w:firstRow="0" w:lastRow="0" w:firstColumn="0" w:lastColumn="0" w:noHBand="0" w:noVBand="0"/>
      </w:tblPr>
      <w:tblGrid>
        <w:gridCol w:w="4854"/>
        <w:gridCol w:w="5245"/>
      </w:tblGrid>
      <w:tr w:rsidR="00E10CA3" w:rsidRPr="00DE23B9" w:rsidTr="00461C5B">
        <w:trPr>
          <w:trHeight w:val="708"/>
          <w:tblCellSpacing w:w="0" w:type="dxa"/>
        </w:trPr>
        <w:tc>
          <w:tcPr>
            <w:tcW w:w="4854" w:type="dxa"/>
            <w:shd w:val="clear" w:color="auto" w:fill="FFFFFF"/>
            <w:tcMar>
              <w:top w:w="0" w:type="dxa"/>
              <w:left w:w="108" w:type="dxa"/>
              <w:bottom w:w="0" w:type="dxa"/>
              <w:right w:w="108" w:type="dxa"/>
            </w:tcMar>
          </w:tcPr>
          <w:p w:rsidR="00E10CA3" w:rsidRPr="00DE23B9" w:rsidRDefault="00E10CA3" w:rsidP="00F77148">
            <w:pPr>
              <w:spacing w:line="234" w:lineRule="atLeast"/>
              <w:jc w:val="center"/>
              <w:rPr>
                <w:bCs/>
                <w:sz w:val="26"/>
                <w:szCs w:val="26"/>
              </w:rPr>
            </w:pPr>
            <w:r w:rsidRPr="00DE23B9">
              <w:rPr>
                <w:bCs/>
                <w:sz w:val="26"/>
                <w:szCs w:val="26"/>
              </w:rPr>
              <w:t xml:space="preserve">UBND TỈNH </w:t>
            </w:r>
            <w:r>
              <w:rPr>
                <w:bCs/>
                <w:sz w:val="26"/>
                <w:szCs w:val="26"/>
              </w:rPr>
              <w:t>LẠNG SƠN</w:t>
            </w:r>
          </w:p>
          <w:p w:rsidR="00E10CA3" w:rsidRPr="00DE23B9" w:rsidRDefault="00E10CA3" w:rsidP="00F77148">
            <w:pPr>
              <w:spacing w:line="234" w:lineRule="atLeast"/>
              <w:jc w:val="center"/>
              <w:rPr>
                <w:b/>
                <w:bCs/>
                <w:sz w:val="26"/>
                <w:szCs w:val="26"/>
              </w:rPr>
            </w:pPr>
            <w:r w:rsidRPr="00DE23B9">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1002665</wp:posOffset>
                      </wp:positionH>
                      <wp:positionV relativeFrom="paragraph">
                        <wp:posOffset>215900</wp:posOffset>
                      </wp:positionV>
                      <wp:extent cx="1017270" cy="0"/>
                      <wp:effectExtent l="8890" t="11430" r="12065" b="76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F065BE2"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5pt,17pt" to="159.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mt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7GnyBC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"/>
                  </w:pict>
                </mc:Fallback>
              </mc:AlternateContent>
            </w:r>
            <w:r w:rsidRPr="00DE23B9">
              <w:rPr>
                <w:b/>
                <w:bCs/>
                <w:sz w:val="26"/>
                <w:szCs w:val="26"/>
              </w:rPr>
              <w:t>SỞ NÔNG NGHIỆP VÀ MÔI TRƯỜNG</w:t>
            </w:r>
          </w:p>
        </w:tc>
        <w:tc>
          <w:tcPr>
            <w:tcW w:w="5245" w:type="dxa"/>
            <w:shd w:val="clear" w:color="auto" w:fill="FFFFFF"/>
            <w:tcMar>
              <w:top w:w="0" w:type="dxa"/>
              <w:left w:w="108" w:type="dxa"/>
              <w:bottom w:w="0" w:type="dxa"/>
              <w:right w:w="108" w:type="dxa"/>
            </w:tcMar>
          </w:tcPr>
          <w:p w:rsidR="00E10CA3" w:rsidRPr="00DE23B9" w:rsidRDefault="00E10CA3" w:rsidP="00F77148">
            <w:pPr>
              <w:spacing w:line="234" w:lineRule="atLeast"/>
              <w:jc w:val="center"/>
              <w:rPr>
                <w:sz w:val="26"/>
                <w:szCs w:val="26"/>
              </w:rPr>
            </w:pPr>
            <w:r w:rsidRPr="00DE23B9">
              <w:rPr>
                <w:b/>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610235</wp:posOffset>
                      </wp:positionH>
                      <wp:positionV relativeFrom="paragraph">
                        <wp:posOffset>394335</wp:posOffset>
                      </wp:positionV>
                      <wp:extent cx="1941830" cy="0"/>
                      <wp:effectExtent l="5080" t="9525" r="571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941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EECA1CD"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05pt,31.05pt" to="200.9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">
                      <o:lock v:ext="edit" shapetype="f"/>
                    </v:line>
                  </w:pict>
                </mc:Fallback>
              </mc:AlternateContent>
            </w:r>
            <w:r w:rsidRPr="00DE23B9">
              <w:rPr>
                <w:b/>
                <w:bCs/>
                <w:sz w:val="24"/>
                <w:szCs w:val="24"/>
                <w:lang w:val="vi-VN"/>
              </w:rPr>
              <w:t>CỘNG HÒA XÃ HỘI CHỦ NGHĨA VIỆT NAM</w:t>
            </w:r>
            <w:r w:rsidR="00FA0B47">
              <w:rPr>
                <w:b/>
                <w:bCs/>
                <w:sz w:val="26"/>
                <w:szCs w:val="26"/>
                <w:lang w:val="vi-VN"/>
              </w:rPr>
              <w:br/>
              <w:t>Độc lập - Tự do - Hạnh phúc </w:t>
            </w:r>
          </w:p>
        </w:tc>
      </w:tr>
      <w:tr w:rsidR="00E10CA3" w:rsidRPr="00DE23B9" w:rsidTr="00461C5B">
        <w:trPr>
          <w:tblCellSpacing w:w="0" w:type="dxa"/>
        </w:trPr>
        <w:tc>
          <w:tcPr>
            <w:tcW w:w="4854" w:type="dxa"/>
            <w:shd w:val="clear" w:color="auto" w:fill="FFFFFF"/>
            <w:tcMar>
              <w:top w:w="0" w:type="dxa"/>
              <w:left w:w="108" w:type="dxa"/>
              <w:bottom w:w="0" w:type="dxa"/>
              <w:right w:w="108" w:type="dxa"/>
            </w:tcMar>
          </w:tcPr>
          <w:p w:rsidR="00E10CA3" w:rsidRPr="00DE23B9" w:rsidRDefault="00E10CA3" w:rsidP="00F77148">
            <w:pPr>
              <w:spacing w:before="120" w:after="120" w:line="234" w:lineRule="atLeast"/>
              <w:jc w:val="center"/>
            </w:pPr>
            <w:r w:rsidRPr="00DE23B9">
              <w:rPr>
                <w:lang w:val="vi-VN"/>
              </w:rPr>
              <w:t>S</w:t>
            </w:r>
            <w:r w:rsidRPr="00DE23B9">
              <w:t>ố</w:t>
            </w:r>
            <w:r w:rsidRPr="00DE23B9">
              <w:rPr>
                <w:lang w:val="vi-VN"/>
              </w:rPr>
              <w:t xml:space="preserve">: </w:t>
            </w:r>
            <w:r w:rsidRPr="00DE23B9">
              <w:t xml:space="preserve">       </w:t>
            </w:r>
            <w:r w:rsidRPr="00DE23B9">
              <w:rPr>
                <w:lang w:val="vi-VN"/>
              </w:rPr>
              <w:t>/TTr-</w:t>
            </w:r>
            <w:r w:rsidRPr="00DE23B9">
              <w:t>SNNMT</w:t>
            </w:r>
          </w:p>
        </w:tc>
        <w:tc>
          <w:tcPr>
            <w:tcW w:w="5245" w:type="dxa"/>
            <w:shd w:val="clear" w:color="auto" w:fill="FFFFFF"/>
            <w:tcMar>
              <w:top w:w="0" w:type="dxa"/>
              <w:left w:w="108" w:type="dxa"/>
              <w:bottom w:w="0" w:type="dxa"/>
              <w:right w:w="108" w:type="dxa"/>
            </w:tcMar>
          </w:tcPr>
          <w:p w:rsidR="00E10CA3" w:rsidRPr="00DE23B9" w:rsidRDefault="00E10CA3" w:rsidP="00F77148">
            <w:pPr>
              <w:spacing w:before="120" w:after="120" w:line="234" w:lineRule="atLeast"/>
              <w:jc w:val="center"/>
            </w:pPr>
            <w:r>
              <w:rPr>
                <w:i/>
                <w:iCs/>
              </w:rPr>
              <w:t>Lạng Sơn</w:t>
            </w:r>
            <w:r w:rsidRPr="00DE23B9">
              <w:rPr>
                <w:i/>
                <w:iCs/>
              </w:rPr>
              <w:t xml:space="preserve">, </w:t>
            </w:r>
            <w:r w:rsidRPr="00DE23B9">
              <w:rPr>
                <w:i/>
                <w:iCs/>
                <w:lang w:val="vi-VN"/>
              </w:rPr>
              <w:t xml:space="preserve"> ngày</w:t>
            </w:r>
            <w:r w:rsidRPr="00DE23B9">
              <w:rPr>
                <w:i/>
                <w:iCs/>
              </w:rPr>
              <w:t xml:space="preserve">   </w:t>
            </w:r>
            <w:r w:rsidRPr="00DE23B9">
              <w:rPr>
                <w:i/>
                <w:iCs/>
                <w:lang w:val="vi-VN"/>
              </w:rPr>
              <w:t xml:space="preserve"> tháng</w:t>
            </w:r>
            <w:r w:rsidRPr="00DE23B9">
              <w:rPr>
                <w:i/>
                <w:iCs/>
              </w:rPr>
              <w:t xml:space="preserve">    </w:t>
            </w:r>
            <w:r w:rsidRPr="00DE23B9">
              <w:rPr>
                <w:i/>
                <w:iCs/>
                <w:lang w:val="vi-VN"/>
              </w:rPr>
              <w:t>năm 20</w:t>
            </w:r>
            <w:r w:rsidRPr="00DE23B9">
              <w:rPr>
                <w:i/>
                <w:iCs/>
              </w:rPr>
              <w:t>26</w:t>
            </w:r>
          </w:p>
        </w:tc>
      </w:tr>
    </w:tbl>
    <w:p w:rsidR="00E10CA3" w:rsidRPr="00DE23B9" w:rsidRDefault="00E10CA3" w:rsidP="00E10CA3">
      <w:pPr>
        <w:rPr>
          <w:b/>
        </w:rPr>
      </w:pPr>
      <w:r w:rsidRPr="00DE23B9">
        <w:rPr>
          <w:noProof/>
        </w:rPr>
        <mc:AlternateContent>
          <mc:Choice Requires="wps">
            <w:drawing>
              <wp:anchor distT="0" distB="0" distL="114300" distR="114300" simplePos="0" relativeHeight="251662336" behindDoc="0" locked="0" layoutInCell="1" allowOverlap="1">
                <wp:simplePos x="0" y="0"/>
                <wp:positionH relativeFrom="column">
                  <wp:posOffset>58420</wp:posOffset>
                </wp:positionH>
                <wp:positionV relativeFrom="paragraph">
                  <wp:posOffset>130175</wp:posOffset>
                </wp:positionV>
                <wp:extent cx="993140" cy="285750"/>
                <wp:effectExtent l="0" t="0" r="1651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140" cy="285750"/>
                        </a:xfrm>
                        <a:prstGeom prst="rect">
                          <a:avLst/>
                        </a:prstGeom>
                        <a:solidFill>
                          <a:srgbClr val="FFFFFF"/>
                        </a:solidFill>
                        <a:ln w="9525">
                          <a:solidFill>
                            <a:srgbClr val="000000"/>
                          </a:solidFill>
                          <a:miter lim="800000"/>
                          <a:headEnd/>
                          <a:tailEnd/>
                        </a:ln>
                      </wps:spPr>
                      <wps:txbx>
                        <w:txbxContent>
                          <w:p w:rsidR="00E10CA3" w:rsidRPr="006544E3" w:rsidRDefault="00E10CA3" w:rsidP="00E10CA3">
                            <w:pPr>
                              <w:jc w:val="center"/>
                              <w:rPr>
                                <w:b/>
                                <w:sz w:val="26"/>
                                <w:szCs w:val="26"/>
                              </w:rPr>
                            </w:pPr>
                            <w:r w:rsidRPr="006544E3">
                              <w:rPr>
                                <w:b/>
                                <w:sz w:val="26"/>
                                <w:szCs w:val="26"/>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 o:spid="_x0000_s1026" style="position:absolute;margin-left:4.6pt;margin-top:10.25pt;width:78.2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">
                <v:textbox>
                  <w:txbxContent>
                    <w:p w:rsidR="00E10CA3" w:rsidRPr="006544E3" w:rsidRDefault="00E10CA3" w:rsidP="00E10CA3">
                      <w:pPr>
                        <w:jc w:val="center"/>
                        <w:rPr>
                          <w:b/>
                          <w:sz w:val="26"/>
                          <w:szCs w:val="26"/>
                        </w:rPr>
                      </w:pPr>
                      <w:r w:rsidRPr="006544E3">
                        <w:rPr>
                          <w:b/>
                          <w:sz w:val="26"/>
                          <w:szCs w:val="26"/>
                        </w:rPr>
                        <w:t>DỰ THẢO</w:t>
                      </w:r>
                    </w:p>
                  </w:txbxContent>
                </v:textbox>
              </v:rect>
            </w:pict>
          </mc:Fallback>
        </mc:AlternateContent>
      </w:r>
    </w:p>
    <w:p w:rsidR="00E10CA3" w:rsidRPr="00DE23B9" w:rsidRDefault="00E10CA3" w:rsidP="00E10CA3">
      <w:pPr>
        <w:jc w:val="center"/>
        <w:rPr>
          <w:b/>
        </w:rPr>
      </w:pPr>
    </w:p>
    <w:p w:rsidR="00E10CA3" w:rsidRPr="00DE23B9" w:rsidRDefault="00E10CA3" w:rsidP="00E10CA3">
      <w:pPr>
        <w:jc w:val="center"/>
        <w:rPr>
          <w:b/>
        </w:rPr>
      </w:pPr>
      <w:r w:rsidRPr="00DE23B9">
        <w:rPr>
          <w:b/>
        </w:rPr>
        <w:t>TỜ TRÌNH</w:t>
      </w:r>
    </w:p>
    <w:p w:rsidR="00E10CA3" w:rsidRPr="00DE23B9" w:rsidRDefault="00E10CA3" w:rsidP="00E10CA3">
      <w:pPr>
        <w:jc w:val="center"/>
        <w:rPr>
          <w:b/>
        </w:rPr>
      </w:pPr>
      <w:r w:rsidRPr="00DE23B9">
        <w:rPr>
          <w:b/>
        </w:rPr>
        <w:t>Dự thảo Quyết định quy định mật độ</w:t>
      </w:r>
    </w:p>
    <w:p w:rsidR="00E10CA3" w:rsidRPr="00DE23B9" w:rsidRDefault="008D5766" w:rsidP="00E10CA3">
      <w:pPr>
        <w:jc w:val="center"/>
        <w:rPr>
          <w:b/>
        </w:rPr>
      </w:pPr>
      <w:proofErr w:type="gramStart"/>
      <w:r>
        <w:rPr>
          <w:b/>
        </w:rPr>
        <w:t>chăn</w:t>
      </w:r>
      <w:proofErr w:type="gramEnd"/>
      <w:r>
        <w:rPr>
          <w:b/>
        </w:rPr>
        <w:t xml:space="preserve"> nuôi trên địa bàn</w:t>
      </w:r>
      <w:r w:rsidR="00E10CA3" w:rsidRPr="00DE23B9">
        <w:rPr>
          <w:b/>
        </w:rPr>
        <w:t xml:space="preserve"> tỉnh </w:t>
      </w:r>
      <w:r w:rsidR="00E10CA3">
        <w:rPr>
          <w:b/>
        </w:rPr>
        <w:t>Lạng Sơn</w:t>
      </w:r>
      <w:r w:rsidR="00FA0B47">
        <w:rPr>
          <w:b/>
        </w:rPr>
        <w:t xml:space="preserve"> đến năm 2030</w:t>
      </w:r>
    </w:p>
    <w:p w:rsidR="00E10CA3" w:rsidRPr="00DE23B9" w:rsidRDefault="00E10CA3" w:rsidP="00E10CA3">
      <w:pPr>
        <w:spacing w:before="120"/>
        <w:jc w:val="center"/>
        <w:rPr>
          <w:b/>
        </w:rPr>
      </w:pPr>
      <w:r w:rsidRPr="00DE23B9">
        <w:rPr>
          <w:b/>
          <w:noProof/>
        </w:rPr>
        <mc:AlternateContent>
          <mc:Choice Requires="wps">
            <w:drawing>
              <wp:anchor distT="0" distB="0" distL="114300" distR="114300" simplePos="0" relativeHeight="251660288" behindDoc="0" locked="0" layoutInCell="1" allowOverlap="1">
                <wp:simplePos x="0" y="0"/>
                <wp:positionH relativeFrom="column">
                  <wp:posOffset>2239010</wp:posOffset>
                </wp:positionH>
                <wp:positionV relativeFrom="paragraph">
                  <wp:posOffset>24765</wp:posOffset>
                </wp:positionV>
                <wp:extent cx="1418590" cy="0"/>
                <wp:effectExtent l="13970" t="7620" r="5715"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18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1D21A58" id="_x0000_t32" coordsize="21600,21600" o:spt="32" o:oned="t" path="m,l21600,21600e" filled="f">
                <v:path arrowok="t" fillok="f" o:connecttype="none"/>
                <o:lock v:ext="edit" shapetype="t"/>
              </v:shapetype>
              <v:shape id="Straight Arrow Connector 1" o:spid="_x0000_s1026" type="#_x0000_t32" style="position:absolute;margin-left:176.3pt;margin-top:1.95pt;width:111.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">
                <o:lock v:ext="edit" shapetype="f"/>
              </v:shape>
            </w:pict>
          </mc:Fallback>
        </mc:AlternateContent>
      </w:r>
    </w:p>
    <w:p w:rsidR="00E10CA3" w:rsidRPr="00DE23B9" w:rsidRDefault="00E10CA3" w:rsidP="00E10CA3">
      <w:pPr>
        <w:spacing w:before="120"/>
        <w:jc w:val="center"/>
      </w:pPr>
      <w:r w:rsidRPr="00DE23B9">
        <w:t xml:space="preserve">Kính gửi: Ủy ban nhân dân tỉnh </w:t>
      </w:r>
      <w:r>
        <w:t>Lạng Sơn</w:t>
      </w:r>
    </w:p>
    <w:p w:rsidR="00E10CA3" w:rsidRPr="00DE23B9" w:rsidRDefault="00E10CA3" w:rsidP="00E10CA3">
      <w:pPr>
        <w:spacing w:before="120"/>
        <w:jc w:val="center"/>
      </w:pPr>
    </w:p>
    <w:p w:rsidR="00E10CA3" w:rsidRPr="00DE23B9" w:rsidRDefault="00E10CA3" w:rsidP="00D25C56">
      <w:pPr>
        <w:shd w:val="clear" w:color="auto" w:fill="FFFFFF"/>
        <w:spacing w:before="120" w:after="120"/>
        <w:ind w:firstLine="720"/>
        <w:jc w:val="both"/>
        <w:rPr>
          <w:iCs/>
        </w:rPr>
      </w:pPr>
      <w:r w:rsidRPr="00DE23B9">
        <w:rPr>
          <w:iCs/>
        </w:rPr>
        <w:t>Thực hiện quy định của Luật Ban hành văn bản quy phạm pháp luật</w:t>
      </w:r>
      <w:r w:rsidRPr="00DE23B9">
        <w:rPr>
          <w:iCs/>
          <w:shd w:val="clear" w:color="auto" w:fill="FFFFFF"/>
        </w:rPr>
        <w:t xml:space="preserve">, </w:t>
      </w:r>
      <w:r w:rsidRPr="00DE23B9">
        <w:rPr>
          <w:bCs/>
        </w:rPr>
        <w:t xml:space="preserve">Sở Nông nghiệp và Môi trường kính trình Ủy ban nhân dân tỉnh </w:t>
      </w:r>
      <w:r w:rsidRPr="00DE23B9">
        <w:t xml:space="preserve">dự thảo </w:t>
      </w:r>
      <w:r w:rsidRPr="00DE23B9">
        <w:rPr>
          <w:bCs/>
        </w:rPr>
        <w:t>Quyết định quy định mậ</w:t>
      </w:r>
      <w:r w:rsidR="008D5766">
        <w:rPr>
          <w:bCs/>
        </w:rPr>
        <w:t>t độ chăn nuôi trên địa bàn</w:t>
      </w:r>
      <w:r w:rsidRPr="00DE23B9">
        <w:rPr>
          <w:bCs/>
        </w:rPr>
        <w:t xml:space="preserve"> tỉnh </w:t>
      </w:r>
      <w:r>
        <w:rPr>
          <w:bCs/>
        </w:rPr>
        <w:t>Lạng Sơn</w:t>
      </w:r>
      <w:r w:rsidR="0084571C">
        <w:rPr>
          <w:bCs/>
        </w:rPr>
        <w:t xml:space="preserve"> đến năm 2030</w:t>
      </w:r>
      <w:r w:rsidRPr="00DE23B9">
        <w:rPr>
          <w:bCs/>
        </w:rPr>
        <w:t xml:space="preserve"> như sau:</w:t>
      </w:r>
    </w:p>
    <w:p w:rsidR="00E10CA3" w:rsidRDefault="00E10CA3" w:rsidP="00D25C56">
      <w:pPr>
        <w:spacing w:before="120" w:after="120"/>
        <w:ind w:firstLine="720"/>
        <w:jc w:val="both"/>
        <w:rPr>
          <w:b/>
          <w:shd w:val="clear" w:color="auto" w:fill="FFFFFF"/>
        </w:rPr>
      </w:pPr>
      <w:r w:rsidRPr="00DE23B9">
        <w:rPr>
          <w:b/>
          <w:shd w:val="clear" w:color="auto" w:fill="FFFFFF"/>
        </w:rPr>
        <w:t>I. SỰ CẦN THIẾT BAN HÀNH QUYẾT ĐỊNH</w:t>
      </w:r>
    </w:p>
    <w:p w:rsidR="00E10CA3" w:rsidRPr="00DE23B9" w:rsidRDefault="00E10CA3" w:rsidP="00D25C56">
      <w:pPr>
        <w:spacing w:before="120" w:after="120"/>
        <w:ind w:firstLine="720"/>
        <w:jc w:val="both"/>
        <w:rPr>
          <w:b/>
          <w:shd w:val="clear" w:color="auto" w:fill="FFFFFF"/>
        </w:rPr>
      </w:pPr>
      <w:r>
        <w:rPr>
          <w:b/>
          <w:shd w:val="clear" w:color="auto" w:fill="FFFFFF"/>
        </w:rPr>
        <w:t xml:space="preserve">1. Cơ sở </w:t>
      </w:r>
      <w:r w:rsidR="007D21B5">
        <w:rPr>
          <w:b/>
          <w:shd w:val="clear" w:color="auto" w:fill="FFFFFF"/>
          <w:lang w:val="vi-VN"/>
        </w:rPr>
        <w:t xml:space="preserve">chính trị, </w:t>
      </w:r>
      <w:r>
        <w:rPr>
          <w:b/>
          <w:shd w:val="clear" w:color="auto" w:fill="FFFFFF"/>
        </w:rPr>
        <w:t>pháp lý</w:t>
      </w:r>
    </w:p>
    <w:p w:rsidR="00E10CA3" w:rsidRPr="003B4713" w:rsidRDefault="00FA0B47" w:rsidP="00D25C56">
      <w:pPr>
        <w:spacing w:before="120" w:after="120" w:line="360" w:lineRule="exact"/>
        <w:ind w:firstLine="720"/>
        <w:jc w:val="both"/>
        <w:rPr>
          <w:spacing w:val="-6"/>
          <w:position w:val="0"/>
          <w:shd w:val="clear" w:color="auto" w:fill="FFFFFF"/>
        </w:rPr>
      </w:pPr>
      <w:r w:rsidRPr="003B4713">
        <w:rPr>
          <w:spacing w:val="-6"/>
          <w:position w:val="0"/>
          <w:shd w:val="clear" w:color="auto" w:fill="FFFFFF"/>
        </w:rPr>
        <w:t xml:space="preserve">Luật Chăn nuôi năm 2018 </w:t>
      </w:r>
      <w:r w:rsidRPr="003B4713">
        <w:rPr>
          <w:spacing w:val="-6"/>
          <w:position w:val="0"/>
        </w:rPr>
        <w:t>số 32/2018/QH14 ngày 19/11/2018</w:t>
      </w:r>
      <w:r w:rsidR="00E10CA3" w:rsidRPr="003B4713">
        <w:rPr>
          <w:spacing w:val="-6"/>
          <w:position w:val="0"/>
          <w:shd w:val="clear" w:color="auto" w:fill="FFFFFF"/>
        </w:rPr>
        <w:t xml:space="preserve">, theo đó, tại khoản 5 Điều 53 quy định </w:t>
      </w:r>
      <w:r w:rsidR="00E10CA3" w:rsidRPr="003B4713">
        <w:rPr>
          <w:i/>
          <w:spacing w:val="-6"/>
          <w:position w:val="0"/>
          <w:shd w:val="clear" w:color="auto" w:fill="FFFFFF"/>
        </w:rPr>
        <w:t>“Ủy ban nhân dân cấp tỉnh căn cứ vào mật độ chăn nuôi của vùng quy định mật độ chăn nuôi của tỉnh, thành phố trực thuộc trung ương”</w:t>
      </w:r>
      <w:r w:rsidR="00E10CA3" w:rsidRPr="003B4713">
        <w:rPr>
          <w:spacing w:val="-6"/>
          <w:position w:val="0"/>
          <w:shd w:val="clear" w:color="auto" w:fill="FFFFFF"/>
        </w:rPr>
        <w:t>.</w:t>
      </w:r>
    </w:p>
    <w:p w:rsidR="00E10CA3" w:rsidRPr="00DE23B9" w:rsidRDefault="00E10CA3" w:rsidP="00D25C56">
      <w:pPr>
        <w:spacing w:before="120" w:after="120" w:line="360" w:lineRule="exact"/>
        <w:ind w:firstLine="709"/>
        <w:jc w:val="both"/>
        <w:rPr>
          <w:shd w:val="clear" w:color="auto" w:fill="FFFFFF"/>
        </w:rPr>
      </w:pPr>
      <w:r w:rsidRPr="00DE23B9">
        <w:rPr>
          <w:shd w:val="clear" w:color="auto" w:fill="FFFFFF"/>
        </w:rPr>
        <w:t xml:space="preserve">Nghị định số 13/2020/NĐ-CP ngày 21/01/2020 của Chính phủ hướng dẫn chi tiết Luật Chăn nuôi (có hiệu lực kể từ ngày 05/03/2020), theo đó tại khoản 4 Điều 22 quy định </w:t>
      </w:r>
      <w:r w:rsidRPr="00350CF9">
        <w:rPr>
          <w:i/>
          <w:shd w:val="clear" w:color="auto" w:fill="FFFFFF"/>
        </w:rPr>
        <w:t>“Căn cứ chiến lược phát triển chăn nuôi, công nghệ chăn nuôi và môi trường sinh thái, Ủy ban nhân dân cấp tỉnh quyết định mật độ chăn nuôi của địa phương nhưng không vượt quá mật độ chăn nuôi vùng”.</w:t>
      </w:r>
    </w:p>
    <w:p w:rsidR="00350CF9" w:rsidRPr="003B4713" w:rsidRDefault="00E10CA3" w:rsidP="00D25C56">
      <w:pPr>
        <w:spacing w:before="120" w:after="120" w:line="360" w:lineRule="exact"/>
        <w:jc w:val="both"/>
        <w:rPr>
          <w:spacing w:val="-4"/>
          <w:position w:val="0"/>
        </w:rPr>
      </w:pPr>
      <w:r w:rsidRPr="00DE23B9">
        <w:rPr>
          <w:spacing w:val="2"/>
          <w:position w:val="2"/>
        </w:rPr>
        <w:tab/>
      </w:r>
      <w:r w:rsidRPr="003B4713">
        <w:rPr>
          <w:spacing w:val="-4"/>
          <w:position w:val="0"/>
        </w:rPr>
        <w:t>Ngày 11 tháng 12 năm 2025, Quốc hội nước Cộng hòa xã hội chủ nghĩa Việt Nam khóa XV, kỳ họp thứ 10 đã thông qua Luật số 146/2025/QH15 Sửa đổi, bổ sung một số điều của 15 Luật trong lĩnh vực Nông nghiệp và Môi trường (có hiệu lực từ ngày 01/01/2026), theo đó tại khoản 15 Điều 3 sửa đổi, bổ sung khoản 5 Điều 53 Luật Chăn nuôi năm 2018 như sau: “</w:t>
      </w:r>
      <w:r w:rsidRPr="003B4713">
        <w:rPr>
          <w:i/>
          <w:spacing w:val="-4"/>
          <w:position w:val="0"/>
        </w:rPr>
        <w:t>Ủy ban nhân dân cấp tỉnh căn cứ mật độ chăn nuôi của vùng, chiến lược phát triển chăn nuôi, công nghệ chăn nuôi, môi trường sinh thái để quy định mật độ chăn nuôi trên địa bàn”.</w:t>
      </w:r>
      <w:r w:rsidRPr="003B4713">
        <w:rPr>
          <w:spacing w:val="-4"/>
          <w:position w:val="0"/>
        </w:rPr>
        <w:t xml:space="preserve"> </w:t>
      </w:r>
    </w:p>
    <w:p w:rsidR="00E10CA3" w:rsidRPr="00350CF9" w:rsidRDefault="00E10CA3" w:rsidP="00D25C56">
      <w:pPr>
        <w:spacing w:before="120" w:after="120" w:line="360" w:lineRule="exact"/>
        <w:ind w:firstLine="720"/>
        <w:jc w:val="both"/>
      </w:pPr>
      <w:r w:rsidRPr="00350CF9">
        <w:t xml:space="preserve">Ngày 07/02/2026, Ủy ban nhân dân tỉnh đã ban hành Quyết định số 263/QĐ-UBND về việc ban hành danh mục Quyết định của Ủy ban nhân dân tỉnh Lạng Sơn quy định chi tiết các Luật, Nghị quyết được Quốc hội khóa XV thông qua tại kỳ họp thứ 10, theo đó UBND tỉnh đã giao Sở Nông nghiệp và Môi trường chủ trì phối hợp với các sở, ban, ngành có liên quan, Ủy ban nhân dân các xã, </w:t>
      </w:r>
      <w:r w:rsidRPr="00350CF9">
        <w:lastRenderedPageBreak/>
        <w:t xml:space="preserve">phường tham mưu trình dự thảo Quyết định quy định mật độ chăn nuôi trên địa bàn tỉnh Lạng Sơn đến năm 2030. </w:t>
      </w:r>
      <w:proofErr w:type="gramStart"/>
      <w:r w:rsidRPr="00350CF9">
        <w:t>Thời gian hoàn thành vào tháng 5/2026.</w:t>
      </w:r>
      <w:proofErr w:type="gramEnd"/>
    </w:p>
    <w:p w:rsidR="00E10CA3" w:rsidRPr="00AA6FA5" w:rsidRDefault="00E10CA3" w:rsidP="00D25C56">
      <w:pPr>
        <w:spacing w:before="120" w:after="120"/>
        <w:jc w:val="both"/>
        <w:rPr>
          <w:b/>
          <w:spacing w:val="2"/>
          <w:position w:val="2"/>
        </w:rPr>
      </w:pPr>
      <w:r>
        <w:rPr>
          <w:i/>
          <w:spacing w:val="2"/>
          <w:position w:val="2"/>
        </w:rPr>
        <w:tab/>
      </w:r>
      <w:r w:rsidRPr="00AA6FA5">
        <w:rPr>
          <w:b/>
          <w:spacing w:val="2"/>
          <w:position w:val="2"/>
        </w:rPr>
        <w:t>2. Cơ sở thực tiễn</w:t>
      </w:r>
    </w:p>
    <w:p w:rsidR="00E10CA3" w:rsidRDefault="00E10CA3" w:rsidP="006A3DBA">
      <w:pPr>
        <w:spacing w:before="120" w:after="120"/>
        <w:jc w:val="both"/>
      </w:pPr>
      <w:r w:rsidRPr="00DE23B9">
        <w:rPr>
          <w:spacing w:val="2"/>
          <w:position w:val="2"/>
        </w:rPr>
        <w:tab/>
      </w:r>
      <w:r w:rsidR="008D5766" w:rsidRPr="008E1983">
        <w:t>Trong những năm gần đây, ngành chăn nuôi của tỉnh Lạng Sơn có bước phát triển mạnh mẽ, chuyển dịch theo hướng giảm dần chăn nuôi nhỏ lẻ, phân tán; tăng nhanh chăn nuô</w:t>
      </w:r>
      <w:r w:rsidR="00D237D0">
        <w:t>i tập trung, quy mô trang trại</w:t>
      </w:r>
      <w:r w:rsidR="008D5766" w:rsidRPr="008E1983">
        <w:t xml:space="preserve">, ứng dụng công nghệ cao và sản xuất theo chuỗi liên kết khép </w:t>
      </w:r>
      <w:r w:rsidR="00563B4D">
        <w:rPr>
          <w:lang w:val="vi-VN"/>
        </w:rPr>
        <w:t>kín, tăng cường liên kết trang trại với các cơ sở giết mổ, chế biến và tiêu thụ sản phẩm nhằm kiểm soát dịch bệnh, nâng cao năng suất, chất lượng, khả năng cạnh tranh của sản phẩm chăn nuôi</w:t>
      </w:r>
      <w:r w:rsidR="00FA149A" w:rsidRPr="008E1983">
        <w:t xml:space="preserve">. </w:t>
      </w:r>
      <w:r w:rsidR="00563B4D">
        <w:rPr>
          <w:lang w:val="vi-VN"/>
        </w:rPr>
        <w:t>H</w:t>
      </w:r>
      <w:r w:rsidR="00563B4D" w:rsidRPr="00B808BD">
        <w:t xml:space="preserve">iện tại trên địa bàn tỉnh Lạng Sơn </w:t>
      </w:r>
      <w:r w:rsidR="00563B4D" w:rsidRPr="008E1983">
        <w:t xml:space="preserve">đã thu hút được các dự án đầu tư vào lĩnh vực chăn nuôi, trong đó: </w:t>
      </w:r>
      <w:r w:rsidR="00563B4D">
        <w:rPr>
          <w:lang w:val="vi-VN"/>
        </w:rPr>
        <w:t>có 08</w:t>
      </w:r>
      <w:r w:rsidR="003C1A0C" w:rsidRPr="008E1983">
        <w:t xml:space="preserve"> </w:t>
      </w:r>
      <w:r w:rsidRPr="008E1983">
        <w:t>dự án</w:t>
      </w:r>
      <w:r w:rsidR="00335228" w:rsidRPr="00676F1A">
        <w:rPr>
          <w:rStyle w:val="FootnoteReference"/>
          <w:lang w:val="vi-VN"/>
        </w:rPr>
        <w:footnoteReference w:id="1"/>
      </w:r>
      <w:r w:rsidRPr="008E1983">
        <w:t xml:space="preserve"> đã được UBND tỉnh cấp quyết định chủ trương đầu tư</w:t>
      </w:r>
      <w:r w:rsidR="003C1A0C" w:rsidRPr="008E1983">
        <w:t xml:space="preserve"> và 07 dự án đã đi vào hoạt động với số lượng 12.350 lợn </w:t>
      </w:r>
      <w:r w:rsidR="003E182A">
        <w:rPr>
          <w:lang w:val="vi-VN"/>
        </w:rPr>
        <w:t>nái/lứa</w:t>
      </w:r>
      <w:r w:rsidR="003C1A0C" w:rsidRPr="008E1983">
        <w:t xml:space="preserve">, </w:t>
      </w:r>
      <w:r w:rsidR="003E182A">
        <w:rPr>
          <w:lang w:val="vi-VN"/>
        </w:rPr>
        <w:t>53.0</w:t>
      </w:r>
      <w:r w:rsidR="003C1A0C" w:rsidRPr="008E1983">
        <w:t xml:space="preserve">00 lợn </w:t>
      </w:r>
      <w:r w:rsidR="003E182A">
        <w:rPr>
          <w:lang w:val="vi-VN"/>
        </w:rPr>
        <w:t>thịt/năm</w:t>
      </w:r>
      <w:r w:rsidR="003C1A0C" w:rsidRPr="008E1983">
        <w:t xml:space="preserve">, </w:t>
      </w:r>
      <w:r w:rsidR="003E182A">
        <w:rPr>
          <w:lang w:val="vi-VN"/>
        </w:rPr>
        <w:t>152</w:t>
      </w:r>
      <w:r w:rsidR="003C1A0C" w:rsidRPr="008E1983">
        <w:t xml:space="preserve">.000 lợn cai </w:t>
      </w:r>
      <w:r w:rsidR="003E182A">
        <w:rPr>
          <w:lang w:val="vi-VN"/>
        </w:rPr>
        <w:t xml:space="preserve">sữa/năm. </w:t>
      </w:r>
      <w:proofErr w:type="gramStart"/>
      <w:r w:rsidR="008D5766" w:rsidRPr="008E1983">
        <w:t>Quy mô, mật độ chăn nuôi tại một số</w:t>
      </w:r>
      <w:r w:rsidR="006A3DBA">
        <w:t xml:space="preserve"> địa bàn có xu hướng tăng nhanh</w:t>
      </w:r>
      <w:r w:rsidR="006A3DBA">
        <w:rPr>
          <w:lang w:val="vi-VN"/>
        </w:rPr>
        <w:t xml:space="preserve"> và</w:t>
      </w:r>
      <w:r w:rsidR="008D5766" w:rsidRPr="008E1983">
        <w:t xml:space="preserve"> tập trung cao.</w:t>
      </w:r>
      <w:proofErr w:type="gramEnd"/>
      <w:r w:rsidR="008D5766" w:rsidRPr="008E1983">
        <w:t xml:space="preserve"> Tuy nhiên, việc phát triển chăn nuôi với tốc độ nhanh, quy mô lớn trong khi hạ tầng kỹ thuật, điều kiện môi trường và năng lực kiểm soát dịch bệnh ở một số nơi chưa đáp ứng tương xứng đã tiềm ẩn nguy cơ ô nhiễm môi trường, phát sinh dịch bệnh, ảnh hưởng đến sức khỏe cộng đồng dân cư và phát triển bền vững của ngành. </w:t>
      </w:r>
      <w:proofErr w:type="gramStart"/>
      <w:r w:rsidR="008D5766" w:rsidRPr="008E1983">
        <w:t>Thực tiễn đặt ra yêu cầu phải có công cụ quản lý cụ thể để kiểm soát mật độ chăn nuôi phù hợp với điều kiện tự nhiên, kinh tế - xã hội, khả năng chịu tải môi trường của từng địa phương.</w:t>
      </w:r>
      <w:proofErr w:type="gramEnd"/>
    </w:p>
    <w:p w:rsidR="006A3DBA" w:rsidRDefault="00346765" w:rsidP="006A3DBA">
      <w:pPr>
        <w:spacing w:before="120" w:after="120"/>
        <w:ind w:firstLine="709"/>
        <w:jc w:val="both"/>
      </w:pPr>
      <w:r>
        <w:rPr>
          <w:lang w:val="vi-VN"/>
        </w:rPr>
        <w:t xml:space="preserve">Năm 2025 </w:t>
      </w:r>
      <w:r w:rsidR="006A3DBA">
        <w:rPr>
          <w:lang w:val="vi-VN"/>
        </w:rPr>
        <w:t>t</w:t>
      </w:r>
      <w:r w:rsidR="006A3DBA" w:rsidRPr="006D47ED">
        <w:t xml:space="preserve">ổng đàn vật nuôi </w:t>
      </w:r>
      <w:r w:rsidR="005B108C">
        <w:t>trên toàn tỉnh</w:t>
      </w:r>
      <w:r w:rsidR="005B108C">
        <w:rPr>
          <w:lang w:val="vi-VN"/>
        </w:rPr>
        <w:t xml:space="preserve"> ước đạt:</w:t>
      </w:r>
      <w:r w:rsidR="006A3DBA" w:rsidRPr="006D47ED">
        <w:t xml:space="preserve"> Đàn trâu 48.000 con, đàn bò 27.380 con, đàn lợn 187.360 con (không bao gồm lợn con chưa tách mẹ), đàn gia cầm đạt 5.054.050 con, dê 20.872 con, ngựa 2.747 con. Căn cứ theo nguyên tắc và </w:t>
      </w:r>
      <w:r w:rsidR="005B108C">
        <w:rPr>
          <w:lang w:val="vi-VN"/>
        </w:rPr>
        <w:t xml:space="preserve">phương pháp </w:t>
      </w:r>
      <w:r w:rsidR="006A3DBA" w:rsidRPr="006D47ED">
        <w:t xml:space="preserve">tính mật độ chăn nuôi theo quy </w:t>
      </w:r>
      <w:r w:rsidR="006A3DBA">
        <w:rPr>
          <w:lang w:val="vi-VN"/>
        </w:rPr>
        <w:t xml:space="preserve">định với </w:t>
      </w:r>
      <w:r w:rsidR="006A3DBA" w:rsidRPr="006D47ED">
        <w:t xml:space="preserve">tổng đàn vật nuôi như trên thì </w:t>
      </w:r>
      <w:r w:rsidR="006A3DBA">
        <w:t xml:space="preserve">mật độ chăn nuôi năm </w:t>
      </w:r>
      <w:r w:rsidR="006A3DBA">
        <w:rPr>
          <w:lang w:val="vi-VN"/>
        </w:rPr>
        <w:t>2025</w:t>
      </w:r>
      <w:r w:rsidR="006A3DBA" w:rsidRPr="006D47ED">
        <w:t xml:space="preserve"> trên địa bàn </w:t>
      </w:r>
      <w:r w:rsidR="006A3DBA">
        <w:rPr>
          <w:lang w:val="vi-VN"/>
        </w:rPr>
        <w:t xml:space="preserve">toàn </w:t>
      </w:r>
      <w:r w:rsidR="006A3DBA" w:rsidRPr="006D47ED">
        <w:t xml:space="preserve">tỉnh Lạng Sơn </w:t>
      </w:r>
      <w:r w:rsidR="005B108C">
        <w:rPr>
          <w:lang w:val="vi-VN"/>
        </w:rPr>
        <w:t>khoảng</w:t>
      </w:r>
      <w:r w:rsidR="006A3DBA" w:rsidRPr="006D47ED">
        <w:t xml:space="preserve"> 0,16 </w:t>
      </w:r>
      <w:r w:rsidR="005B108C">
        <w:rPr>
          <w:lang w:val="vi-VN"/>
        </w:rPr>
        <w:t>đơn vị vật nuôi</w:t>
      </w:r>
      <w:r w:rsidR="006A3DBA" w:rsidRPr="006D47ED">
        <w:t>/ha</w:t>
      </w:r>
      <w:r w:rsidR="005B108C">
        <w:rPr>
          <w:lang w:val="vi-VN"/>
        </w:rPr>
        <w:t xml:space="preserve"> đất nông nghiệp</w:t>
      </w:r>
      <w:r w:rsidR="006A3DBA" w:rsidRPr="00676F1A">
        <w:rPr>
          <w:rStyle w:val="FootnoteReference"/>
          <w:lang w:val="vi-VN"/>
        </w:rPr>
        <w:footnoteReference w:id="2"/>
      </w:r>
      <w:r w:rsidR="006A3DBA" w:rsidRPr="006D47ED">
        <w:t>.</w:t>
      </w:r>
    </w:p>
    <w:p w:rsidR="006A3DBA" w:rsidRPr="00C97B2C" w:rsidRDefault="006A3DBA" w:rsidP="006A3DBA">
      <w:pPr>
        <w:spacing w:before="120" w:after="120"/>
        <w:ind w:firstLine="720"/>
        <w:jc w:val="both"/>
      </w:pPr>
      <w:r w:rsidRPr="00C97B2C">
        <w:t xml:space="preserve">Trên cơ sở đánh giá thực trạng phát triển chăn nuôi và yêu cầu quản lý nhà nước, Sở Nông nghiệp và Môi trường đề xuất chỉ quy định mật độ chăn nuôi ở phạm vi toàn tỉnh, không quy định chi tiết đến từng xã, phường, </w:t>
      </w:r>
      <w:r>
        <w:rPr>
          <w:lang w:val="vi-VN"/>
        </w:rPr>
        <w:t xml:space="preserve">dựa </w:t>
      </w:r>
      <w:r w:rsidRPr="00C97B2C">
        <w:t xml:space="preserve">trên các cơ sở sau: Phù hợp quy định pháp luật: Theo Điều 22 Nghị định số 13/2020/NĐ-CP, mật độ chăn nuôi được xác định theo vùng sinh thái và tính trên diện tích đất nông nghiệp, pháp luật hiện hành không quy định bắt buộc phải xác định mật độ chăn nuôi đến từng đơn vị hành chính cấp xã; Bảo đảm tính ổn định của chính sách: Trong bối cảnh đang thực hiện chủ trương sắp xếp đơn vị hành chính cấp xã, nếu quy định mật độ chăn nuôi đến từng xã, phường thì khi có thay đổi địa giới hành chính sẽ phải điều chỉnh văn bản quy phạm pháp luật, ảnh hưởng đến tính ổn định </w:t>
      </w:r>
      <w:r w:rsidRPr="00C97B2C">
        <w:lastRenderedPageBreak/>
        <w:t xml:space="preserve">và quá trình tổ chức thực hiện; Phù hợp thực tiễn phát triển chăn nuôi của tỉnh: Mật độ chăn nuôi giữa các địa phương có sự khác biệt do điều kiện tự nhiên, quỹ đất, định hướng phát triển và sự hình thành các dự án chăn nuôi tập trung. Do đó, việc quản lý ở cấp tỉnh sẽ tạo điều kiện linh hoạt trong bố trí không gian phát triển chăn nuôi và </w:t>
      </w:r>
      <w:proofErr w:type="gramStart"/>
      <w:r w:rsidRPr="00C97B2C">
        <w:t>thu</w:t>
      </w:r>
      <w:proofErr w:type="gramEnd"/>
      <w:r w:rsidRPr="00C97B2C">
        <w:t xml:space="preserve"> hút đầu tư. </w:t>
      </w:r>
    </w:p>
    <w:p w:rsidR="006A3DBA" w:rsidRPr="00C97B2C" w:rsidRDefault="006A3DBA" w:rsidP="006A3DBA">
      <w:pPr>
        <w:spacing w:before="120" w:after="120"/>
        <w:ind w:firstLine="720"/>
        <w:jc w:val="both"/>
      </w:pPr>
      <w:r w:rsidRPr="00C97B2C">
        <w:t xml:space="preserve">Ngoài ra, qua rà soát việc ban hành quy định mật độ chăn nuôi tại một số địa phương trên cả nước cho thấy, nhiều địa phương đã ban hành Quyết định quy định mật độ chăn nuôi áp </w:t>
      </w:r>
      <w:r>
        <w:t>dụng trên phạm vi toàn tỉnh như</w:t>
      </w:r>
      <w:r>
        <w:rPr>
          <w:lang w:val="vi-VN"/>
        </w:rPr>
        <w:t xml:space="preserve"> các</w:t>
      </w:r>
      <w:r w:rsidRPr="00C97B2C">
        <w:t xml:space="preserve"> </w:t>
      </w:r>
      <w:r>
        <w:rPr>
          <w:lang w:val="vi-VN"/>
        </w:rPr>
        <w:t>tỉnh:</w:t>
      </w:r>
      <w:r w:rsidRPr="00C97B2C">
        <w:t xml:space="preserve"> Phú Thọ, Ninh Bình, Bình Phước, Đồng Nai và thành phố Cần Thơ</w:t>
      </w:r>
      <w:r w:rsidRPr="00500558">
        <w:rPr>
          <w:vertAlign w:val="superscript"/>
        </w:rPr>
        <w:footnoteReference w:id="3"/>
      </w:r>
      <w:r>
        <w:rPr>
          <w:lang w:val="vi-VN"/>
        </w:rPr>
        <w:t>.</w:t>
      </w:r>
      <w:r w:rsidRPr="00C97B2C">
        <w:t xml:space="preserve"> Trong đó, tỉnh Phú Thọ (được hình thành trên cơ sở sáp nhập các tỉnh Phú Thọ, Hòa Bình và Vĩnh Phúc) thuộc khu vực Trung du và miền núi phía Bắc, có điều kiện tự nhiên và đặc điểm sản xuất nông nghiệp tương đồng với các tỉnh miền núi, trung du, cũng quy định mật độ chăn nuôi áp dụng chung trên phạm vi toàn tỉnh. Việc quy định theo cấp tỉnh, không quy định chi tiết đến từng xã, phường nhằm bảo đảm tính thống nhất trong quản lý nhà nước, đồng thời tạo điều kiện linh hoạt trong tổ chức sản xuất, phù hợp với điều kiện tự nhiên, quỹ đất nông nghiệp và định hướng phát triển chăn nuôi của từng địa phương.</w:t>
      </w:r>
    </w:p>
    <w:p w:rsidR="006A3DBA" w:rsidRPr="00C97B2C" w:rsidRDefault="006A3DBA" w:rsidP="006A3DBA">
      <w:pPr>
        <w:spacing w:before="120" w:after="120"/>
        <w:ind w:firstLine="720"/>
        <w:jc w:val="both"/>
      </w:pPr>
      <w:r w:rsidRPr="00C97B2C">
        <w:t>Theo định hướng phát triển đàn vật nuôi chủ lực của tỉnh đến năm 2030, tổng đàn dự kiến đạt khoảng 48.000 con trâu, 29.400 con bò, 275.000 con lợn và 5.500.000 con gia cầm. Trên cơ sở quy đổi tổng đàn vật nuôi sang đơn vị vật nuôi và so sánh với diện tích đất nông nghiệp của tỉnh theo quy hoạch sử dụng đất đến năm 2030, mật độ chăn nuôi toàn tỉnh dự kiến đạt khoảng 0</w:t>
      </w:r>
      <w:proofErr w:type="gramStart"/>
      <w:r w:rsidRPr="00C97B2C">
        <w:t>,19</w:t>
      </w:r>
      <w:proofErr w:type="gramEnd"/>
      <w:r w:rsidRPr="00C97B2C">
        <w:t xml:space="preserve"> </w:t>
      </w:r>
      <w:r w:rsidR="005B108C">
        <w:rPr>
          <w:lang w:val="vi-VN"/>
        </w:rPr>
        <w:t>đơn vị vật nuôi</w:t>
      </w:r>
      <w:r w:rsidR="005B108C" w:rsidRPr="006D47ED">
        <w:t>/ha</w:t>
      </w:r>
      <w:r w:rsidR="005B108C" w:rsidRPr="00676F1A">
        <w:rPr>
          <w:rStyle w:val="FootnoteReference"/>
          <w:lang w:val="vi-VN"/>
        </w:rPr>
        <w:t xml:space="preserve"> </w:t>
      </w:r>
      <w:r w:rsidRPr="00676F1A">
        <w:rPr>
          <w:rStyle w:val="FootnoteReference"/>
          <w:lang w:val="vi-VN"/>
        </w:rPr>
        <w:footnoteReference w:id="4"/>
      </w:r>
      <w:r w:rsidRPr="00611217">
        <w:t xml:space="preserve"> </w:t>
      </w:r>
      <w:r w:rsidRPr="00C97B2C">
        <w:t>đất nông nghiệp</w:t>
      </w:r>
      <w:r w:rsidR="005B108C">
        <w:t>. So với mức mật độ tối đa 1</w:t>
      </w:r>
      <w:proofErr w:type="gramStart"/>
      <w:r w:rsidR="005B108C">
        <w:t>,0</w:t>
      </w:r>
      <w:proofErr w:type="gramEnd"/>
      <w:r w:rsidR="005B108C">
        <w:t xml:space="preserve"> </w:t>
      </w:r>
      <w:r w:rsidR="005B108C">
        <w:rPr>
          <w:lang w:val="vi-VN"/>
        </w:rPr>
        <w:t>đơn vị vật nuôi</w:t>
      </w:r>
      <w:r w:rsidRPr="00C97B2C">
        <w:t>/ha đất nông nghiệp được quy định đối với vùng Trung du và miền núi phía Bắc tại Nghị định số 13/2020/NĐ-CP của Chính phủ, mật độ chăn nuôi của tỉnh hiện nay và dự kiến đến năm 2030 vẫn ở mức thấp, cho thấy ngành chăn nuôi của tỉnh còn dư địa phát triển trong thời gian tới.</w:t>
      </w:r>
    </w:p>
    <w:p w:rsidR="006A3DBA" w:rsidRPr="003B4713" w:rsidRDefault="006A3DBA" w:rsidP="006A3DBA">
      <w:pPr>
        <w:spacing w:before="120" w:after="120"/>
        <w:ind w:firstLine="720"/>
        <w:jc w:val="both"/>
        <w:rPr>
          <w:spacing w:val="-6"/>
          <w:position w:val="0"/>
        </w:rPr>
      </w:pPr>
      <w:r w:rsidRPr="003B4713">
        <w:rPr>
          <w:spacing w:val="-6"/>
          <w:position w:val="0"/>
        </w:rPr>
        <w:t>Việc quy định mức 1</w:t>
      </w:r>
      <w:proofErr w:type="gramStart"/>
      <w:r w:rsidRPr="003B4713">
        <w:rPr>
          <w:spacing w:val="-6"/>
          <w:position w:val="0"/>
        </w:rPr>
        <w:t>,0</w:t>
      </w:r>
      <w:proofErr w:type="gramEnd"/>
      <w:r w:rsidRPr="003B4713">
        <w:rPr>
          <w:spacing w:val="-6"/>
          <w:position w:val="0"/>
        </w:rPr>
        <w:t xml:space="preserve"> </w:t>
      </w:r>
      <w:r w:rsidR="005B108C" w:rsidRPr="003B4713">
        <w:rPr>
          <w:spacing w:val="-6"/>
          <w:position w:val="0"/>
          <w:lang w:val="vi-VN"/>
        </w:rPr>
        <w:t>đơn vị vật nuôi</w:t>
      </w:r>
      <w:r w:rsidRPr="003B4713">
        <w:rPr>
          <w:spacing w:val="-6"/>
          <w:position w:val="0"/>
        </w:rPr>
        <w:t>/ha được xác định là mức trần quản lý, nhằm kiểm soát phát triển chăn nuôi trong giới hạn cho phép, đồng thời tạo dư địa phát triển ổn định, lâu dài cho ngành chăn nuôi của tỉnh trong quá trình thu hút đầu tư, hình thành các vùng chăn nuôi tập trung và phát triển sản xuất theo chuỗi liên kết.</w:t>
      </w:r>
    </w:p>
    <w:p w:rsidR="002C4BD6" w:rsidRPr="00100994" w:rsidRDefault="00E700A3" w:rsidP="006A3DBA">
      <w:pPr>
        <w:pStyle w:val="NormalWeb"/>
        <w:shd w:val="clear" w:color="auto" w:fill="FFFFFF"/>
        <w:spacing w:before="120" w:beforeAutospacing="0" w:after="120" w:afterAutospacing="0"/>
        <w:ind w:firstLine="720"/>
        <w:jc w:val="both"/>
        <w:textAlignment w:val="baseline"/>
        <w:rPr>
          <w:sz w:val="28"/>
          <w:szCs w:val="28"/>
          <w:shd w:val="clear" w:color="auto" w:fill="FFFFFF"/>
          <w:lang w:val="en-GB"/>
        </w:rPr>
      </w:pPr>
      <w:r w:rsidRPr="00100994">
        <w:rPr>
          <w:spacing w:val="2"/>
          <w:position w:val="2"/>
          <w:sz w:val="28"/>
          <w:szCs w:val="28"/>
        </w:rPr>
        <w:t xml:space="preserve">Ðể ngành chăn nuôi phát huy được tiềm năng, lợi thế của tỉnh về phát triển chăn nuôi theo hướng bền vững, đảm bảo theo quy định tại Ðiều 22 Nghị định số 13/2020/NÐ-CP ngày 21/01/2020 của Chính phủ quy định mật độ chăn nuôi Vùng </w:t>
      </w:r>
      <w:r w:rsidRPr="00100994">
        <w:rPr>
          <w:spacing w:val="2"/>
          <w:position w:val="2"/>
          <w:sz w:val="28"/>
          <w:szCs w:val="28"/>
          <w:lang w:val="vi-VN"/>
        </w:rPr>
        <w:t xml:space="preserve">Trung du và miền núi phía Bắc </w:t>
      </w:r>
      <w:r w:rsidRPr="00100994">
        <w:rPr>
          <w:spacing w:val="2"/>
          <w:position w:val="2"/>
          <w:sz w:val="28"/>
          <w:szCs w:val="28"/>
        </w:rPr>
        <w:t>đến năm 2030 không vượt quá 1,0 đơn vị vật nuôi trên 01 ha đất nông</w:t>
      </w:r>
      <w:r w:rsidRPr="00100994">
        <w:rPr>
          <w:spacing w:val="2"/>
          <w:position w:val="2"/>
          <w:sz w:val="28"/>
          <w:szCs w:val="28"/>
          <w:lang w:val="vi-VN"/>
        </w:rPr>
        <w:t xml:space="preserve"> nghiệp</w:t>
      </w:r>
      <w:r w:rsidR="002C4BD6" w:rsidRPr="00100994">
        <w:rPr>
          <w:spacing w:val="2"/>
          <w:position w:val="2"/>
          <w:sz w:val="28"/>
          <w:szCs w:val="28"/>
        </w:rPr>
        <w:t xml:space="preserve">; đồng thời phù hợp với </w:t>
      </w:r>
      <w:r w:rsidRPr="00100994">
        <w:rPr>
          <w:spacing w:val="2"/>
          <w:position w:val="2"/>
          <w:sz w:val="28"/>
          <w:szCs w:val="28"/>
        </w:rPr>
        <w:t xml:space="preserve">định hướng phát triển ngành chăn nuôi của tỉnh giai đoạn 2026 – 2030, đơn vị soạn thảo dự kiến đề </w:t>
      </w:r>
      <w:r w:rsidRPr="00100994">
        <w:rPr>
          <w:spacing w:val="2"/>
          <w:position w:val="2"/>
          <w:sz w:val="28"/>
          <w:szCs w:val="28"/>
          <w:lang w:val="vi-VN"/>
        </w:rPr>
        <w:t xml:space="preserve">xuất: </w:t>
      </w:r>
      <w:r w:rsidRPr="00100994">
        <w:rPr>
          <w:b/>
          <w:spacing w:val="2"/>
          <w:position w:val="2"/>
          <w:sz w:val="28"/>
          <w:szCs w:val="28"/>
          <w:lang w:val="vi-VN"/>
        </w:rPr>
        <w:t>Q</w:t>
      </w:r>
      <w:r w:rsidRPr="00100994">
        <w:rPr>
          <w:b/>
          <w:spacing w:val="2"/>
          <w:position w:val="2"/>
          <w:sz w:val="28"/>
          <w:szCs w:val="28"/>
        </w:rPr>
        <w:t xml:space="preserve">uy định mật độ chăn nuôi trên địa bàn toàn tỉnh Lạng Sơn </w:t>
      </w:r>
      <w:r w:rsidRPr="00100994">
        <w:rPr>
          <w:b/>
          <w:spacing w:val="2"/>
          <w:position w:val="2"/>
          <w:sz w:val="28"/>
          <w:szCs w:val="28"/>
          <w:lang w:val="vi-VN"/>
        </w:rPr>
        <w:t xml:space="preserve">đến năm </w:t>
      </w:r>
      <w:r w:rsidRPr="00100994">
        <w:rPr>
          <w:b/>
          <w:spacing w:val="2"/>
          <w:position w:val="2"/>
          <w:sz w:val="28"/>
          <w:szCs w:val="28"/>
        </w:rPr>
        <w:t xml:space="preserve">2030 không vượt quá 1,0 </w:t>
      </w:r>
      <w:r w:rsidR="005B108C">
        <w:rPr>
          <w:b/>
          <w:spacing w:val="2"/>
          <w:position w:val="2"/>
          <w:sz w:val="28"/>
          <w:szCs w:val="28"/>
          <w:lang w:val="vi-VN"/>
        </w:rPr>
        <w:t>đơn vị vật nuôi</w:t>
      </w:r>
      <w:r w:rsidRPr="00100994">
        <w:rPr>
          <w:b/>
          <w:spacing w:val="2"/>
          <w:position w:val="2"/>
          <w:sz w:val="28"/>
          <w:szCs w:val="28"/>
        </w:rPr>
        <w:t>/ha</w:t>
      </w:r>
      <w:r w:rsidRPr="00100994">
        <w:rPr>
          <w:b/>
          <w:spacing w:val="2"/>
          <w:position w:val="2"/>
          <w:sz w:val="28"/>
          <w:szCs w:val="28"/>
          <w:lang w:val="vi-VN"/>
        </w:rPr>
        <w:t xml:space="preserve"> đất nông nghiệp.</w:t>
      </w:r>
      <w:r w:rsidR="00E10CA3" w:rsidRPr="00100994">
        <w:rPr>
          <w:sz w:val="28"/>
          <w:szCs w:val="28"/>
          <w:shd w:val="clear" w:color="auto" w:fill="FFFFFF"/>
          <w:lang w:val="en-GB"/>
        </w:rPr>
        <w:t xml:space="preserve"> </w:t>
      </w:r>
    </w:p>
    <w:p w:rsidR="00E10CA3" w:rsidRPr="00100994" w:rsidRDefault="00E700A3" w:rsidP="006A3DBA">
      <w:pPr>
        <w:pStyle w:val="NormalWeb"/>
        <w:shd w:val="clear" w:color="auto" w:fill="FFFFFF"/>
        <w:spacing w:before="120" w:beforeAutospacing="0" w:after="120" w:afterAutospacing="0"/>
        <w:ind w:firstLine="720"/>
        <w:jc w:val="both"/>
        <w:textAlignment w:val="baseline"/>
        <w:rPr>
          <w:spacing w:val="2"/>
          <w:position w:val="2"/>
          <w:sz w:val="28"/>
          <w:szCs w:val="28"/>
          <w:lang w:val="en-US" w:eastAsia="en-US"/>
        </w:rPr>
      </w:pPr>
      <w:r w:rsidRPr="00100994">
        <w:rPr>
          <w:sz w:val="28"/>
          <w:szCs w:val="28"/>
          <w:shd w:val="clear" w:color="auto" w:fill="FFFFFF"/>
          <w:lang w:val="en-GB"/>
        </w:rPr>
        <w:lastRenderedPageBreak/>
        <w:t>V</w:t>
      </w:r>
      <w:r w:rsidR="00E10CA3" w:rsidRPr="00100994">
        <w:rPr>
          <w:spacing w:val="2"/>
          <w:position w:val="2"/>
          <w:sz w:val="28"/>
          <w:szCs w:val="28"/>
          <w:lang w:val="en-US" w:eastAsia="en-US"/>
        </w:rPr>
        <w:t>iệc xây dựng và ban hành Quyết định quy địn</w:t>
      </w:r>
      <w:r w:rsidR="008D5766" w:rsidRPr="00100994">
        <w:rPr>
          <w:spacing w:val="2"/>
          <w:position w:val="2"/>
          <w:sz w:val="28"/>
          <w:szCs w:val="28"/>
          <w:lang w:val="en-US" w:eastAsia="en-US"/>
        </w:rPr>
        <w:t>h mật độ chăn nuôi trên địa bàn</w:t>
      </w:r>
      <w:r w:rsidR="00E10CA3" w:rsidRPr="00100994">
        <w:rPr>
          <w:spacing w:val="2"/>
          <w:position w:val="2"/>
          <w:sz w:val="28"/>
          <w:szCs w:val="28"/>
          <w:lang w:val="en-US" w:eastAsia="en-US"/>
        </w:rPr>
        <w:t xml:space="preserve"> tỉnh Lạng Sơn đến năm 2030 là rất cần thiết và bắt buộc để đảm bảo thực thi Luật Chăn nuôi số 32/2018/QH14, Luật sửa đổ</w:t>
      </w:r>
      <w:r w:rsidR="002C4BD6" w:rsidRPr="00100994">
        <w:rPr>
          <w:spacing w:val="2"/>
          <w:position w:val="2"/>
          <w:sz w:val="28"/>
          <w:szCs w:val="28"/>
          <w:lang w:val="en-US" w:eastAsia="en-US"/>
        </w:rPr>
        <w:t>i số 146/2025/QH15; đồng thời tạo</w:t>
      </w:r>
      <w:r w:rsidR="00E10CA3" w:rsidRPr="00100994">
        <w:rPr>
          <w:spacing w:val="2"/>
          <w:position w:val="2"/>
          <w:sz w:val="28"/>
          <w:szCs w:val="28"/>
          <w:lang w:val="en-US" w:eastAsia="en-US"/>
        </w:rPr>
        <w:t xml:space="preserve"> cơ sở pháp lý để thực hiện quản lý nhà nước về lĩnh vực chăn nuôi trên địa bàn tỉnh.</w:t>
      </w:r>
    </w:p>
    <w:p w:rsidR="00E10CA3" w:rsidRPr="00DE23B9" w:rsidRDefault="00E10CA3" w:rsidP="00D25C56">
      <w:pPr>
        <w:spacing w:before="120" w:after="120"/>
        <w:ind w:firstLine="709"/>
        <w:jc w:val="both"/>
        <w:rPr>
          <w:b/>
          <w:spacing w:val="-4"/>
          <w:shd w:val="clear" w:color="auto" w:fill="FFFFFF"/>
        </w:rPr>
      </w:pPr>
      <w:r w:rsidRPr="00DE23B9">
        <w:rPr>
          <w:b/>
          <w:spacing w:val="-4"/>
          <w:shd w:val="clear" w:color="auto" w:fill="FFFFFF"/>
        </w:rPr>
        <w:t>II. MỤC ĐÍCH, QUAN ĐIỂM XÂY DỰNG DỰ THẢO QUYẾT ĐỊNH</w:t>
      </w:r>
    </w:p>
    <w:p w:rsidR="00E10CA3" w:rsidRPr="00DE23B9" w:rsidRDefault="00E10CA3" w:rsidP="00D25C56">
      <w:pPr>
        <w:spacing w:before="120" w:after="120"/>
        <w:ind w:firstLine="709"/>
        <w:jc w:val="both"/>
        <w:rPr>
          <w:b/>
          <w:shd w:val="clear" w:color="auto" w:fill="FFFFFF"/>
        </w:rPr>
      </w:pPr>
      <w:r w:rsidRPr="00DE23B9">
        <w:rPr>
          <w:b/>
          <w:shd w:val="clear" w:color="auto" w:fill="FFFFFF"/>
        </w:rPr>
        <w:t>1. Mục đích</w:t>
      </w:r>
    </w:p>
    <w:p w:rsidR="00E10CA3" w:rsidRPr="003B4713" w:rsidRDefault="00E10CA3" w:rsidP="00D25C56">
      <w:pPr>
        <w:spacing w:before="120" w:after="120"/>
        <w:ind w:firstLine="709"/>
        <w:jc w:val="both"/>
        <w:rPr>
          <w:spacing w:val="-4"/>
          <w:position w:val="0"/>
          <w:shd w:val="clear" w:color="auto" w:fill="FFFFFF"/>
        </w:rPr>
      </w:pPr>
      <w:r w:rsidRPr="003B4713">
        <w:rPr>
          <w:spacing w:val="-4"/>
          <w:position w:val="0"/>
          <w:shd w:val="clear" w:color="auto" w:fill="FFFFFF"/>
        </w:rPr>
        <w:t>- Quy định chi tiết nội dung được giao tại khoản 5 Điều 53 Luật Chăn nuôi năm 2018, được sửa đổi bởi khoản 15 Điều 3 Luật sửa đổi, bổ sung một số điều của 15 Luật trong lĩnh vực Nông nghiệp và Môi trường quy định “</w:t>
      </w:r>
      <w:r w:rsidRPr="003B4713">
        <w:rPr>
          <w:i/>
          <w:spacing w:val="-4"/>
          <w:position w:val="0"/>
          <w:shd w:val="clear" w:color="auto" w:fill="FFFFFF"/>
        </w:rPr>
        <w:t>Ủy ban nhân dân cấp tỉnh căn cứ mật độ chăn nuôi của vùng, chiến lược phát triển chăn nuôi, công nghệ chăn nuôi, môi trường sinh thái để quy định mật độ chăn nuôi trên địa bàn</w:t>
      </w:r>
      <w:r w:rsidRPr="003B4713">
        <w:rPr>
          <w:spacing w:val="-4"/>
          <w:position w:val="0"/>
          <w:shd w:val="clear" w:color="auto" w:fill="FFFFFF"/>
        </w:rPr>
        <w:t xml:space="preserve">”. </w:t>
      </w:r>
    </w:p>
    <w:p w:rsidR="00E10CA3" w:rsidRPr="00DE23B9" w:rsidRDefault="00E10CA3" w:rsidP="00D25C56">
      <w:pPr>
        <w:widowControl w:val="0"/>
        <w:spacing w:before="120" w:after="120"/>
        <w:ind w:firstLine="709"/>
        <w:jc w:val="both"/>
      </w:pPr>
      <w:proofErr w:type="gramStart"/>
      <w:r w:rsidRPr="00DE23B9">
        <w:rPr>
          <w:shd w:val="clear" w:color="auto" w:fill="FFFFFF"/>
        </w:rPr>
        <w:t xml:space="preserve">- Định hướng phát triển chăn nuôi phù hợp với điều kiện kinh tế - xã hội, môi trường sinh thái của tỉnh và </w:t>
      </w:r>
      <w:r w:rsidRPr="00DE23B9">
        <w:t>phù hợp với chiến lược phát triển chăn nuôi cả nước</w:t>
      </w:r>
      <w:r w:rsidRPr="00DE23B9">
        <w:rPr>
          <w:shd w:val="clear" w:color="auto" w:fill="FFFFFF"/>
        </w:rPr>
        <w:t>.</w:t>
      </w:r>
      <w:proofErr w:type="gramEnd"/>
      <w:r w:rsidRPr="00DE23B9">
        <w:rPr>
          <w:shd w:val="clear" w:color="auto" w:fill="FFFFFF"/>
        </w:rPr>
        <w:t xml:space="preserve"> Qua đó tạo cơ sở pháp lý để các địa phương xác định, định hướng phát triển chăn nuôi về quy mô đàn vật nuôi phù hợp;</w:t>
      </w:r>
      <w:r w:rsidRPr="00DE23B9">
        <w:t xml:space="preserve"> giúp tổ chức, cá nhân chăn nuôi xác định các địa bàn khuyến khích phát triển chăn nuôi, lựa chọn quy mô chăn nuôi, yên tâm đầu tư lâu dài, đầu tư chăn nuôi trang trại quy mô lớn, góp phần nâng cao hiệu quả chăn nuôi, cải thiện môi trường, bảo đảm chăn nuôi an toàn sinh học và phát triển bền vững.</w:t>
      </w:r>
    </w:p>
    <w:p w:rsidR="00E10CA3" w:rsidRPr="00DE23B9" w:rsidRDefault="00E10CA3" w:rsidP="00D25C56">
      <w:pPr>
        <w:spacing w:before="120" w:after="120"/>
        <w:ind w:firstLine="709"/>
        <w:jc w:val="both"/>
        <w:rPr>
          <w:b/>
          <w:shd w:val="clear" w:color="auto" w:fill="FFFFFF"/>
        </w:rPr>
      </w:pPr>
      <w:r w:rsidRPr="00DE23B9">
        <w:rPr>
          <w:b/>
          <w:shd w:val="clear" w:color="auto" w:fill="FFFFFF"/>
        </w:rPr>
        <w:t>2. Quan điểm xây dựng dự thảo Quyết định</w:t>
      </w:r>
    </w:p>
    <w:p w:rsidR="00E10CA3" w:rsidRPr="00DE23B9" w:rsidRDefault="00E10CA3" w:rsidP="00D25C56">
      <w:pPr>
        <w:shd w:val="clear" w:color="auto" w:fill="FFFFFF"/>
        <w:spacing w:before="120" w:after="120"/>
        <w:ind w:firstLine="567"/>
        <w:jc w:val="both"/>
        <w:rPr>
          <w:shd w:val="clear" w:color="auto" w:fill="FFFFFF"/>
        </w:rPr>
      </w:pPr>
      <w:r w:rsidRPr="00DE23B9">
        <w:rPr>
          <w:b/>
          <w:shd w:val="clear" w:color="auto" w:fill="FFFFFF"/>
        </w:rPr>
        <w:tab/>
        <w:t>-</w:t>
      </w:r>
      <w:r w:rsidRPr="00DE23B9">
        <w:rPr>
          <w:shd w:val="clear" w:color="auto" w:fill="FFFFFF"/>
        </w:rPr>
        <w:t xml:space="preserve"> Bảo đảm tính hợp hiến, hợp pháp, thống nhất và phù hợp với quy định của Luật Chăn nuôi số 32/2018/QH14, Luật sửa đổi số 146/2025/QH15, Nghị định số 13/2020/NĐ-CP ngày 21/01/2020, </w:t>
      </w:r>
      <w:r w:rsidRPr="00DE23B9">
        <w:rPr>
          <w:bCs/>
          <w:lang w:val="vi-VN"/>
        </w:rPr>
        <w:t>Nghị định số 46/2022/NĐ-CP</w:t>
      </w:r>
      <w:r w:rsidRPr="00DE23B9">
        <w:rPr>
          <w:bCs/>
          <w:lang w:val="en-GB"/>
        </w:rPr>
        <w:t xml:space="preserve"> ngày 13/7/2022 của Chính phủ</w:t>
      </w:r>
      <w:r w:rsidRPr="00DE23B9">
        <w:rPr>
          <w:b/>
          <w:bCs/>
          <w:lang w:val="vi-VN"/>
        </w:rPr>
        <w:t xml:space="preserve"> </w:t>
      </w:r>
      <w:r w:rsidRPr="00DE23B9">
        <w:rPr>
          <w:shd w:val="clear" w:color="auto" w:fill="FFFFFF"/>
        </w:rPr>
        <w:t>và các văn bản có liên quan.</w:t>
      </w:r>
    </w:p>
    <w:p w:rsidR="00E10CA3" w:rsidRPr="00DE23B9" w:rsidRDefault="00E10CA3" w:rsidP="00D25C56">
      <w:pPr>
        <w:spacing w:before="120" w:after="120"/>
        <w:ind w:firstLine="709"/>
        <w:jc w:val="both"/>
        <w:rPr>
          <w:shd w:val="clear" w:color="auto" w:fill="FFFFFF"/>
        </w:rPr>
      </w:pPr>
      <w:r w:rsidRPr="00DE23B9">
        <w:rPr>
          <w:b/>
          <w:shd w:val="clear" w:color="auto" w:fill="FFFFFF"/>
        </w:rPr>
        <w:t xml:space="preserve">- </w:t>
      </w:r>
      <w:r w:rsidRPr="00DE23B9">
        <w:rPr>
          <w:shd w:val="clear" w:color="auto" w:fill="FFFFFF"/>
        </w:rPr>
        <w:t>Các quy định có tính thống nhất, ổn định lâu dài trên địa bàn toàn tỉnh, phù hợp với sự phát triển các ngành, các lĩnh vực, từng bước phát triển chăn nuôi gắn với sự phát triển kinh tế - xã hội địa phương.</w:t>
      </w:r>
    </w:p>
    <w:p w:rsidR="00E10CA3" w:rsidRPr="00DE23B9" w:rsidRDefault="00E10CA3" w:rsidP="00D25C56">
      <w:pPr>
        <w:widowControl w:val="0"/>
        <w:spacing w:before="120" w:after="120"/>
        <w:ind w:firstLine="709"/>
        <w:jc w:val="both"/>
      </w:pPr>
      <w:r w:rsidRPr="00DE23B9">
        <w:rPr>
          <w:b/>
        </w:rPr>
        <w:t xml:space="preserve">- </w:t>
      </w:r>
      <w:r w:rsidRPr="00DE23B9">
        <w:t>Việc xác định mật độ chăn nuôi trên địa bàn tỉnh dựa trên cơ sở tính toán tổng số lượng đàn vật nuôi trên địa bàn tỉnh được quy đổi sang đơn vị vật nuôi chia cho tổng diện tích đất nông nghiệp của tỉnh; dựa trên định hướng phát triển ngành chăn nuôi của tỉnh giai đoạn 2026 – 2030.</w:t>
      </w:r>
    </w:p>
    <w:p w:rsidR="00E10CA3" w:rsidRDefault="00E10CA3" w:rsidP="00D25C56">
      <w:pPr>
        <w:spacing w:before="120" w:after="120"/>
        <w:ind w:firstLine="709"/>
        <w:jc w:val="both"/>
        <w:rPr>
          <w:b/>
          <w:shd w:val="clear" w:color="auto" w:fill="FFFFFF"/>
        </w:rPr>
      </w:pPr>
      <w:r w:rsidRPr="00DE23B9">
        <w:rPr>
          <w:b/>
          <w:shd w:val="clear" w:color="auto" w:fill="FFFFFF"/>
        </w:rPr>
        <w:t>III. QUÁ TRÌNH XÂY DỰNG DỰ THẢO QUYẾT ĐỊNH</w:t>
      </w:r>
    </w:p>
    <w:p w:rsidR="00872E36" w:rsidRDefault="00872E36" w:rsidP="004C4C80">
      <w:pPr>
        <w:spacing w:before="120" w:after="120"/>
        <w:ind w:firstLine="709"/>
        <w:jc w:val="both"/>
        <w:rPr>
          <w:shd w:val="clear" w:color="auto" w:fill="FFFFFF"/>
          <w:lang w:val="vi-VN"/>
        </w:rPr>
      </w:pPr>
      <w:r w:rsidRPr="00872E36">
        <w:rPr>
          <w:shd w:val="clear" w:color="auto" w:fill="FFFFFF"/>
          <w:lang w:val="vi-VN"/>
        </w:rPr>
        <w:t>Ngày 10/01/2025, Sở Nông nghiệp và Môi trường</w:t>
      </w:r>
      <w:r w:rsidR="004C4C80">
        <w:rPr>
          <w:shd w:val="clear" w:color="auto" w:fill="FFFFFF"/>
          <w:lang w:val="vi-VN"/>
        </w:rPr>
        <w:t xml:space="preserve"> (Sở Nông nghiệp và PTNT cũ)</w:t>
      </w:r>
      <w:r w:rsidRPr="00872E36">
        <w:rPr>
          <w:shd w:val="clear" w:color="auto" w:fill="FFFFFF"/>
          <w:lang w:val="vi-VN"/>
        </w:rPr>
        <w:t xml:space="preserve"> đã ban hành Kế hoạch </w:t>
      </w:r>
      <w:r w:rsidR="004C4C80">
        <w:rPr>
          <w:shd w:val="clear" w:color="auto" w:fill="FFFFFF"/>
          <w:lang w:val="vi-VN"/>
        </w:rPr>
        <w:t xml:space="preserve">số 10/KH-SNN ngày 24/01/2025 về việc </w:t>
      </w:r>
      <w:r w:rsidRPr="00872E36">
        <w:rPr>
          <w:shd w:val="clear" w:color="auto" w:fill="FFFFFF"/>
          <w:lang w:val="vi-VN"/>
        </w:rPr>
        <w:t>xây dựng dự thảo Quyết định của UBND tỉnh quy định về mật độ chăn nuôi trên địa bàn tỉnh Lạng Sơn đến năm 2030, dự kiến thời gian trình ban hành tháng 8 năm 2025;</w:t>
      </w:r>
      <w:r w:rsidR="004C4C80">
        <w:rPr>
          <w:shd w:val="clear" w:color="auto" w:fill="FFFFFF"/>
          <w:lang w:val="vi-VN"/>
        </w:rPr>
        <w:t xml:space="preserve"> Đến n</w:t>
      </w:r>
      <w:r w:rsidR="004C4C80" w:rsidRPr="004C4C80">
        <w:rPr>
          <w:shd w:val="clear" w:color="auto" w:fill="FFFFFF"/>
          <w:lang w:val="vi-VN"/>
        </w:rPr>
        <w:t xml:space="preserve">gày 26/3/2025 Ủy ban nhân dân tỉnh Lạng Sơn </w:t>
      </w:r>
      <w:r w:rsidR="004C4C80">
        <w:rPr>
          <w:shd w:val="clear" w:color="auto" w:fill="FFFFFF"/>
          <w:lang w:val="vi-VN"/>
        </w:rPr>
        <w:t xml:space="preserve">ban hành </w:t>
      </w:r>
      <w:r w:rsidR="004C4C80" w:rsidRPr="004C4C80">
        <w:rPr>
          <w:shd w:val="clear" w:color="auto" w:fill="FFFFFF"/>
          <w:lang w:val="vi-VN"/>
        </w:rPr>
        <w:t xml:space="preserve">Công văn 1826/VP-KTCN </w:t>
      </w:r>
      <w:r w:rsidR="004C4C80">
        <w:rPr>
          <w:shd w:val="clear" w:color="auto" w:fill="FFFFFF"/>
          <w:lang w:val="vi-VN"/>
        </w:rPr>
        <w:t>v</w:t>
      </w:r>
      <w:r w:rsidR="004C4C80" w:rsidRPr="004C4C80">
        <w:rPr>
          <w:shd w:val="clear" w:color="auto" w:fill="FFFFFF"/>
          <w:lang w:val="vi-VN"/>
        </w:rPr>
        <w:t xml:space="preserve">ề việc xây dựng Quyết định quy định mật độ chăn nuôi trên địa bàn tỉnh Lạng Sơn đến năm 2030, </w:t>
      </w:r>
      <w:r w:rsidR="000618DD">
        <w:rPr>
          <w:shd w:val="clear" w:color="auto" w:fill="FFFFFF"/>
          <w:lang w:val="vi-VN"/>
        </w:rPr>
        <w:t xml:space="preserve">có </w:t>
      </w:r>
      <w:r w:rsidR="004C4C80" w:rsidRPr="004C4C80">
        <w:rPr>
          <w:shd w:val="clear" w:color="auto" w:fill="FFFFFF"/>
          <w:lang w:val="vi-VN"/>
        </w:rPr>
        <w:t>nội dung tạm dừng chưa xây dựng Quyết định quy định mật độ chăn nuôi trên địa bàn tỉnh Lạng Sơn đến năm 2030.</w:t>
      </w:r>
    </w:p>
    <w:p w:rsidR="00AE5022" w:rsidRDefault="00AE5022" w:rsidP="00D25C56">
      <w:pPr>
        <w:spacing w:before="120" w:after="120"/>
        <w:ind w:firstLine="709"/>
        <w:jc w:val="both"/>
        <w:rPr>
          <w:lang w:val="vi-VN"/>
        </w:rPr>
      </w:pPr>
      <w:r w:rsidRPr="00350CF9">
        <w:lastRenderedPageBreak/>
        <w:t xml:space="preserve">Ngày 07/02/2026, Ủy ban nhân dân tỉnh đã ban hành Quyết định số 263/QĐ-UBND về việc ban hành danh mục Quyết định của Ủy ban nhân dân tỉnh Lạng Sơn quy định chi tiết các Luật, Nghị quyết được Quốc hội khóa XV thông qua tại kỳ họp thứ </w:t>
      </w:r>
      <w:r>
        <w:rPr>
          <w:lang w:val="vi-VN"/>
        </w:rPr>
        <w:t>10. Thực hiện nhiệm vụ được giao tại Quyết định trên, Sở Nông nghiệp và Môi trường đã ban hành kế hoạch số 37/KH-SNNMT ngày 26/2/2026 về xây dựng dự thảo Quyết định của UBND tỉnh quy định mật độ chăn nuôi trên địa bàn tỉnh Lạng Sơn đến năm 2030.</w:t>
      </w:r>
    </w:p>
    <w:p w:rsidR="00681640" w:rsidRDefault="00E10CA3" w:rsidP="00681640">
      <w:pPr>
        <w:spacing w:before="120" w:after="120"/>
        <w:ind w:firstLine="709"/>
        <w:jc w:val="both"/>
        <w:rPr>
          <w:position w:val="0"/>
          <w:shd w:val="clear" w:color="auto" w:fill="FFFFFF"/>
        </w:rPr>
      </w:pPr>
      <w:r w:rsidRPr="00DE23B9">
        <w:rPr>
          <w:position w:val="0"/>
          <w:shd w:val="clear" w:color="auto" w:fill="FFFFFF"/>
        </w:rPr>
        <w:t>Sở Nông nghiệp và Môi trường xây dựng</w:t>
      </w:r>
      <w:r w:rsidRPr="00DE23B9">
        <w:rPr>
          <w:bCs/>
        </w:rPr>
        <w:t xml:space="preserve"> dự thảo Quyết định quy định mật độ chăn nuôi </w:t>
      </w:r>
      <w:r w:rsidRPr="00DE23B9">
        <w:rPr>
          <w:position w:val="0"/>
          <w:shd w:val="clear" w:color="auto" w:fill="FFFFFF"/>
        </w:rPr>
        <w:t xml:space="preserve">trên địa bàn tỉnh </w:t>
      </w:r>
      <w:r>
        <w:rPr>
          <w:position w:val="0"/>
          <w:shd w:val="clear" w:color="auto" w:fill="FFFFFF"/>
        </w:rPr>
        <w:t>Lạng Sơn đến năm 2030</w:t>
      </w:r>
      <w:r w:rsidRPr="00DE23B9">
        <w:rPr>
          <w:position w:val="0"/>
          <w:shd w:val="clear" w:color="auto" w:fill="FFFFFF"/>
        </w:rPr>
        <w:t xml:space="preserve"> thực hiện theo đúng quy trình của Luật Ban hành văn bản quy phạm pháp luật số 64/2025/QH15, Luật Sửa đổi, bổ sung một số điều của Luật Ban hành văn bản quy phạm pháp luật số 87/2025/QH15 và Nghị định số 78/2025/NĐ-CP ngày 01/4/2025 của Chính phủ quy định chi tiết một số điều và biện pháp để tổ chức, hướng dẫn thi hành Luật Ban hành văn bản quy phạm pháp luật, được sửa đổi, bổ sung bởi Nghị định số </w:t>
      </w:r>
      <w:r>
        <w:rPr>
          <w:position w:val="0"/>
          <w:shd w:val="clear" w:color="auto" w:fill="FFFFFF"/>
        </w:rPr>
        <w:t>187</w:t>
      </w:r>
      <w:r w:rsidRPr="00DE23B9">
        <w:rPr>
          <w:position w:val="0"/>
          <w:shd w:val="clear" w:color="auto" w:fill="FFFFFF"/>
        </w:rPr>
        <w:t>/2025/NĐ-CP ngày 01/7/2025 của Chính phủ theo trình tự như sau:</w:t>
      </w:r>
    </w:p>
    <w:p w:rsidR="00681640" w:rsidRDefault="00681640" w:rsidP="00681640">
      <w:pPr>
        <w:spacing w:before="120" w:after="120"/>
        <w:ind w:firstLine="709"/>
        <w:jc w:val="both"/>
        <w:rPr>
          <w:color w:val="000000"/>
        </w:rPr>
      </w:pPr>
      <w:r>
        <w:rPr>
          <w:rStyle w:val="fontstyle01"/>
        </w:rPr>
        <w:t>1. Sở Nông nghiệp và Môi trường dự thảo hồ sơ Quyết định quy định mật</w:t>
      </w:r>
      <w:r>
        <w:rPr>
          <w:color w:val="000000"/>
        </w:rPr>
        <w:br/>
      </w:r>
      <w:r>
        <w:rPr>
          <w:rStyle w:val="fontstyle01"/>
        </w:rPr>
        <w:t xml:space="preserve">độ chăn nuôi trên địa bàn tỉnh </w:t>
      </w:r>
      <w:r>
        <w:rPr>
          <w:rStyle w:val="fontstyle01"/>
          <w:lang w:val="vi-VN"/>
        </w:rPr>
        <w:t>Lạng Sơn</w:t>
      </w:r>
      <w:r>
        <w:rPr>
          <w:rStyle w:val="fontstyle01"/>
        </w:rPr>
        <w:t xml:space="preserve"> đến năm 2030 gửi lấy ý kiến các sở,</w:t>
      </w:r>
      <w:r>
        <w:rPr>
          <w:color w:val="000000"/>
        </w:rPr>
        <w:br/>
      </w:r>
      <w:r>
        <w:rPr>
          <w:rStyle w:val="fontstyle01"/>
        </w:rPr>
        <w:t xml:space="preserve">ngành, địa phương tại Văn bản số </w:t>
      </w:r>
      <w:r>
        <w:rPr>
          <w:rStyle w:val="fontstyle01"/>
          <w:lang w:val="vi-VN"/>
        </w:rPr>
        <w:t xml:space="preserve">      </w:t>
      </w:r>
      <w:r>
        <w:rPr>
          <w:rStyle w:val="fontstyle01"/>
        </w:rPr>
        <w:t>/</w:t>
      </w:r>
      <w:r>
        <w:rPr>
          <w:rStyle w:val="fontstyle01"/>
          <w:lang w:val="vi-VN"/>
        </w:rPr>
        <w:t xml:space="preserve">SNNMT-CNTSTY </w:t>
      </w:r>
      <w:r>
        <w:rPr>
          <w:rStyle w:val="fontstyle01"/>
        </w:rPr>
        <w:t xml:space="preserve">ngày </w:t>
      </w:r>
      <w:r>
        <w:rPr>
          <w:rStyle w:val="fontstyle01"/>
          <w:lang w:val="vi-VN"/>
        </w:rPr>
        <w:t xml:space="preserve">    /3</w:t>
      </w:r>
      <w:r w:rsidR="003B4713">
        <w:rPr>
          <w:rStyle w:val="fontstyle01"/>
        </w:rPr>
        <w:t>/2026</w:t>
      </w:r>
      <w:r>
        <w:rPr>
          <w:rStyle w:val="fontstyle01"/>
        </w:rPr>
        <w:t>.</w:t>
      </w:r>
    </w:p>
    <w:p w:rsidR="00681640" w:rsidRDefault="00681640" w:rsidP="00681640">
      <w:pPr>
        <w:spacing w:before="120" w:after="120"/>
        <w:ind w:firstLine="709"/>
        <w:jc w:val="both"/>
      </w:pPr>
      <w:r>
        <w:rPr>
          <w:rStyle w:val="fontstyle01"/>
        </w:rPr>
        <w:t xml:space="preserve">2. Cơ quan chủ trì soạn thảo tổng hợp tiếp </w:t>
      </w:r>
      <w:proofErr w:type="gramStart"/>
      <w:r>
        <w:rPr>
          <w:rStyle w:val="fontstyle01"/>
        </w:rPr>
        <w:t>thu</w:t>
      </w:r>
      <w:proofErr w:type="gramEnd"/>
      <w:r>
        <w:rPr>
          <w:rStyle w:val="fontstyle01"/>
        </w:rPr>
        <w:t xml:space="preserve"> giải trình ý kiến ý kiến các</w:t>
      </w:r>
      <w:r>
        <w:rPr>
          <w:color w:val="000000"/>
        </w:rPr>
        <w:br/>
      </w:r>
      <w:r>
        <w:rPr>
          <w:rStyle w:val="fontstyle01"/>
        </w:rPr>
        <w:t>sở, ngành, địa phương và hoàn thiện hồ sơ dự thảo Quyết định.</w:t>
      </w:r>
      <w:r>
        <w:t xml:space="preserve"> </w:t>
      </w:r>
    </w:p>
    <w:p w:rsidR="00E10CA3" w:rsidRPr="00681640" w:rsidRDefault="00E10CA3" w:rsidP="00681640">
      <w:pPr>
        <w:spacing w:before="120" w:after="120"/>
        <w:ind w:firstLine="709"/>
        <w:jc w:val="both"/>
        <w:rPr>
          <w:position w:val="0"/>
          <w:shd w:val="clear" w:color="auto" w:fill="FFFFFF"/>
        </w:rPr>
      </w:pPr>
      <w:r w:rsidRPr="00DE23B9">
        <w:rPr>
          <w:b/>
          <w:shd w:val="clear" w:color="auto" w:fill="FFFFFF"/>
        </w:rPr>
        <w:t>IV. BỐ CỤC VÀ NỘI DUNG CƠ BẢN CỦA DỰ THẢO QUYẾT ĐỊNH</w:t>
      </w:r>
    </w:p>
    <w:p w:rsidR="00E10CA3" w:rsidRPr="00DE23B9" w:rsidRDefault="00E10CA3" w:rsidP="00D25C56">
      <w:pPr>
        <w:spacing w:before="120" w:after="120"/>
        <w:ind w:firstLine="709"/>
        <w:jc w:val="both"/>
        <w:rPr>
          <w:b/>
          <w:shd w:val="clear" w:color="auto" w:fill="FFFFFF"/>
        </w:rPr>
      </w:pPr>
      <w:r w:rsidRPr="00DE23B9">
        <w:rPr>
          <w:b/>
          <w:shd w:val="clear" w:color="auto" w:fill="FFFFFF"/>
        </w:rPr>
        <w:t xml:space="preserve">1. Phạm </w:t>
      </w:r>
      <w:proofErr w:type="gramStart"/>
      <w:r w:rsidRPr="00DE23B9">
        <w:rPr>
          <w:b/>
          <w:shd w:val="clear" w:color="auto" w:fill="FFFFFF"/>
        </w:rPr>
        <w:t>vi</w:t>
      </w:r>
      <w:proofErr w:type="gramEnd"/>
      <w:r w:rsidRPr="00DE23B9">
        <w:rPr>
          <w:b/>
          <w:shd w:val="clear" w:color="auto" w:fill="FFFFFF"/>
        </w:rPr>
        <w:t xml:space="preserve"> điều chỉnh, đối tượng áp dụng</w:t>
      </w:r>
    </w:p>
    <w:p w:rsidR="00E10CA3" w:rsidRPr="00DE23B9" w:rsidRDefault="00E10CA3" w:rsidP="00D25C56">
      <w:pPr>
        <w:spacing w:before="120" w:after="120"/>
        <w:ind w:firstLine="709"/>
        <w:jc w:val="both"/>
        <w:rPr>
          <w:b/>
          <w:shd w:val="clear" w:color="auto" w:fill="FFFFFF"/>
        </w:rPr>
      </w:pPr>
      <w:r w:rsidRPr="00DE23B9">
        <w:rPr>
          <w:lang w:val="en-GB"/>
        </w:rPr>
        <w:t>-</w:t>
      </w:r>
      <w:r w:rsidRPr="00DE23B9">
        <w:rPr>
          <w:lang w:val="vi-VN"/>
        </w:rPr>
        <w:t xml:space="preserve"> Phạm </w:t>
      </w:r>
      <w:proofErr w:type="gramStart"/>
      <w:r w:rsidRPr="00DE23B9">
        <w:rPr>
          <w:lang w:val="vi-VN"/>
        </w:rPr>
        <w:t>vi</w:t>
      </w:r>
      <w:proofErr w:type="gramEnd"/>
      <w:r w:rsidRPr="00DE23B9">
        <w:rPr>
          <w:lang w:val="vi-VN"/>
        </w:rPr>
        <w:t xml:space="preserve"> điều chỉnh</w:t>
      </w:r>
      <w:r w:rsidRPr="00DE23B9">
        <w:t xml:space="preserve">: </w:t>
      </w:r>
      <w:r w:rsidRPr="00DE23B9">
        <w:rPr>
          <w:lang w:val="vi-VN"/>
        </w:rPr>
        <w:t>Quyết định này quy định</w:t>
      </w:r>
      <w:r w:rsidRPr="00DE23B9">
        <w:t xml:space="preserve"> mật độ chăn nuôi trên địa bàn tỉnh </w:t>
      </w:r>
      <w:r>
        <w:t>Lạng Sơn đến năm 2030.</w:t>
      </w:r>
    </w:p>
    <w:p w:rsidR="00E10CA3" w:rsidRPr="00DE23B9" w:rsidRDefault="00E10CA3" w:rsidP="00D25C56">
      <w:pPr>
        <w:spacing w:before="120" w:after="120"/>
        <w:ind w:firstLine="709"/>
        <w:jc w:val="both"/>
        <w:rPr>
          <w:b/>
          <w:shd w:val="clear" w:color="auto" w:fill="FFFFFF"/>
        </w:rPr>
      </w:pPr>
      <w:proofErr w:type="gramStart"/>
      <w:r w:rsidRPr="00DE23B9">
        <w:rPr>
          <w:lang w:val="en-GB"/>
        </w:rPr>
        <w:t>-</w:t>
      </w:r>
      <w:r w:rsidRPr="00DE23B9">
        <w:rPr>
          <w:lang w:val="vi-VN"/>
        </w:rPr>
        <w:t xml:space="preserve"> Đối tượng áp dụng</w:t>
      </w:r>
      <w:r w:rsidRPr="00DE23B9">
        <w:rPr>
          <w:shd w:val="clear" w:color="auto" w:fill="FFFFFF"/>
        </w:rPr>
        <w:t>:</w:t>
      </w:r>
      <w:r w:rsidRPr="00DE23B9">
        <w:rPr>
          <w:b/>
          <w:shd w:val="clear" w:color="auto" w:fill="FFFFFF"/>
        </w:rPr>
        <w:t xml:space="preserve"> </w:t>
      </w:r>
      <w:r w:rsidRPr="00DE23B9">
        <w:rPr>
          <w:lang w:val="vi-VN"/>
        </w:rPr>
        <w:t>Tổ chức, cá nhân</w:t>
      </w:r>
      <w:r w:rsidRPr="00DE23B9">
        <w:t xml:space="preserve"> trong nước; tổ chức, cá nhân nước ngoài </w:t>
      </w:r>
      <w:r w:rsidRPr="00DE23B9">
        <w:rPr>
          <w:lang w:val="vi-VN"/>
        </w:rPr>
        <w:t xml:space="preserve">có liên quan đến </w:t>
      </w:r>
      <w:r w:rsidRPr="00DE23B9">
        <w:t xml:space="preserve">hoạt động </w:t>
      </w:r>
      <w:r w:rsidRPr="00DE23B9">
        <w:rPr>
          <w:lang w:val="vi-VN"/>
        </w:rPr>
        <w:t>chăn nuôi</w:t>
      </w:r>
      <w:r w:rsidRPr="00DE23B9">
        <w:rPr>
          <w:lang w:val="en-GB"/>
        </w:rPr>
        <w:t xml:space="preserve">; </w:t>
      </w:r>
      <w:r w:rsidRPr="00DE23B9">
        <w:t>Cơ quan, tổ chức, cá nhân khác có liên quan.</w:t>
      </w:r>
      <w:proofErr w:type="gramEnd"/>
    </w:p>
    <w:p w:rsidR="00E10CA3" w:rsidRPr="00DE23B9" w:rsidRDefault="00E10CA3" w:rsidP="00D25C56">
      <w:pPr>
        <w:spacing w:before="120" w:after="120"/>
        <w:ind w:firstLine="709"/>
        <w:jc w:val="both"/>
        <w:rPr>
          <w:b/>
          <w:shd w:val="clear" w:color="auto" w:fill="FFFFFF"/>
        </w:rPr>
      </w:pPr>
      <w:r w:rsidRPr="00DE23B9">
        <w:rPr>
          <w:b/>
          <w:shd w:val="clear" w:color="auto" w:fill="FFFFFF"/>
        </w:rPr>
        <w:t>2. Bố cục dự thảo Quyết định</w:t>
      </w:r>
    </w:p>
    <w:p w:rsidR="00E10CA3" w:rsidRPr="00DE23B9" w:rsidRDefault="00E10CA3" w:rsidP="00D25C56">
      <w:pPr>
        <w:spacing w:before="120" w:after="120"/>
        <w:ind w:firstLine="709"/>
        <w:jc w:val="both"/>
        <w:rPr>
          <w:shd w:val="clear" w:color="auto" w:fill="FFFFFF"/>
        </w:rPr>
      </w:pPr>
      <w:r w:rsidRPr="00DE23B9">
        <w:rPr>
          <w:shd w:val="clear" w:color="auto" w:fill="FFFFFF"/>
        </w:rPr>
        <w:t>Dự thảo Quyết định gồm 04 Điều, cụ thể:</w:t>
      </w:r>
    </w:p>
    <w:p w:rsidR="00E10CA3" w:rsidRPr="00DE23B9" w:rsidRDefault="00E10CA3" w:rsidP="00D25C56">
      <w:pPr>
        <w:spacing w:before="120" w:after="120"/>
        <w:ind w:firstLine="709"/>
        <w:jc w:val="both"/>
        <w:rPr>
          <w:shd w:val="clear" w:color="auto" w:fill="FFFFFF"/>
        </w:rPr>
      </w:pPr>
      <w:proofErr w:type="gramStart"/>
      <w:r w:rsidRPr="00DE23B9">
        <w:rPr>
          <w:shd w:val="clear" w:color="auto" w:fill="FFFFFF"/>
        </w:rPr>
        <w:t>Điều 1.</w:t>
      </w:r>
      <w:proofErr w:type="gramEnd"/>
      <w:r w:rsidRPr="00DE23B9">
        <w:rPr>
          <w:shd w:val="clear" w:color="auto" w:fill="FFFFFF"/>
        </w:rPr>
        <w:t xml:space="preserve"> </w:t>
      </w:r>
      <w:r w:rsidRPr="00DE23B9">
        <w:rPr>
          <w:bCs/>
          <w:lang w:val="vi-VN"/>
        </w:rPr>
        <w:t>Phạm vi điều chỉnh và đối tượng áp dụng</w:t>
      </w:r>
    </w:p>
    <w:p w:rsidR="00E10CA3" w:rsidRPr="00DE23B9" w:rsidRDefault="00E10CA3" w:rsidP="00D25C56">
      <w:pPr>
        <w:shd w:val="clear" w:color="auto" w:fill="FFFFFF"/>
        <w:spacing w:before="120" w:after="120"/>
        <w:ind w:firstLine="720"/>
        <w:jc w:val="both"/>
      </w:pPr>
      <w:proofErr w:type="gramStart"/>
      <w:r w:rsidRPr="00DE23B9">
        <w:rPr>
          <w:shd w:val="clear" w:color="auto" w:fill="FFFFFF"/>
        </w:rPr>
        <w:t>Điều 2.</w:t>
      </w:r>
      <w:proofErr w:type="gramEnd"/>
      <w:r w:rsidRPr="00DE23B9">
        <w:rPr>
          <w:shd w:val="clear" w:color="auto" w:fill="FFFFFF"/>
        </w:rPr>
        <w:t xml:space="preserve"> </w:t>
      </w:r>
      <w:r w:rsidRPr="00DE23B9">
        <w:rPr>
          <w:bCs/>
          <w:lang w:val="vi-VN"/>
        </w:rPr>
        <w:t xml:space="preserve">Mật độ </w:t>
      </w:r>
      <w:r w:rsidRPr="00DE23B9">
        <w:t xml:space="preserve">chăn nuôi </w:t>
      </w:r>
    </w:p>
    <w:p w:rsidR="00E10CA3" w:rsidRPr="00DE23B9" w:rsidRDefault="00E10CA3" w:rsidP="00D25C56">
      <w:pPr>
        <w:spacing w:before="120" w:after="120"/>
        <w:ind w:firstLine="709"/>
        <w:jc w:val="both"/>
        <w:rPr>
          <w:shd w:val="clear" w:color="auto" w:fill="FFFFFF"/>
        </w:rPr>
      </w:pPr>
      <w:proofErr w:type="gramStart"/>
      <w:r w:rsidRPr="00DE23B9">
        <w:rPr>
          <w:shd w:val="clear" w:color="auto" w:fill="FFFFFF"/>
        </w:rPr>
        <w:t>Điều 3.</w:t>
      </w:r>
      <w:proofErr w:type="gramEnd"/>
      <w:r w:rsidRPr="00DE23B9">
        <w:rPr>
          <w:shd w:val="clear" w:color="auto" w:fill="FFFFFF"/>
        </w:rPr>
        <w:t xml:space="preserve"> </w:t>
      </w:r>
      <w:r w:rsidRPr="00DE23B9">
        <w:rPr>
          <w:bCs/>
          <w:lang w:val="vi-VN"/>
        </w:rPr>
        <w:t>Tổ chức thực hiện</w:t>
      </w:r>
    </w:p>
    <w:p w:rsidR="00E10CA3" w:rsidRPr="00DE23B9" w:rsidRDefault="00E10CA3" w:rsidP="00D25C56">
      <w:pPr>
        <w:shd w:val="clear" w:color="auto" w:fill="FFFFFF"/>
        <w:spacing w:before="120" w:after="120"/>
        <w:ind w:firstLine="720"/>
        <w:jc w:val="both"/>
      </w:pPr>
      <w:proofErr w:type="gramStart"/>
      <w:r w:rsidRPr="00DE23B9">
        <w:rPr>
          <w:shd w:val="clear" w:color="auto" w:fill="FFFFFF"/>
        </w:rPr>
        <w:t>Điều 4.</w:t>
      </w:r>
      <w:proofErr w:type="gramEnd"/>
      <w:r w:rsidRPr="00DE23B9">
        <w:rPr>
          <w:shd w:val="clear" w:color="auto" w:fill="FFFFFF"/>
        </w:rPr>
        <w:t xml:space="preserve"> </w:t>
      </w:r>
      <w:r w:rsidRPr="00DE23B9">
        <w:rPr>
          <w:bCs/>
          <w:lang w:val="vi-VN"/>
        </w:rPr>
        <w:t>Điều khoản thi hành</w:t>
      </w:r>
    </w:p>
    <w:p w:rsidR="00E10CA3" w:rsidRPr="00DE23B9" w:rsidRDefault="00E10CA3" w:rsidP="00D25C56">
      <w:pPr>
        <w:spacing w:before="120" w:after="120"/>
        <w:ind w:firstLine="709"/>
        <w:jc w:val="both"/>
        <w:rPr>
          <w:b/>
          <w:shd w:val="clear" w:color="auto" w:fill="FFFFFF"/>
        </w:rPr>
      </w:pPr>
      <w:r w:rsidRPr="00DE23B9">
        <w:rPr>
          <w:b/>
          <w:shd w:val="clear" w:color="auto" w:fill="FFFFFF"/>
        </w:rPr>
        <w:t>3. Nội dung cơ bản</w:t>
      </w:r>
    </w:p>
    <w:p w:rsidR="00E10CA3" w:rsidRPr="00DE23B9" w:rsidRDefault="00E10CA3" w:rsidP="00D25C56">
      <w:pPr>
        <w:spacing w:before="120" w:after="120"/>
        <w:ind w:firstLine="709"/>
        <w:jc w:val="both"/>
        <w:rPr>
          <w:bCs/>
        </w:rPr>
      </w:pPr>
      <w:proofErr w:type="gramStart"/>
      <w:r w:rsidRPr="00DE23B9">
        <w:rPr>
          <w:shd w:val="clear" w:color="auto" w:fill="FFFFFF"/>
        </w:rPr>
        <w:t>Điều 1.</w:t>
      </w:r>
      <w:proofErr w:type="gramEnd"/>
      <w:r w:rsidRPr="00DE23B9">
        <w:rPr>
          <w:shd w:val="clear" w:color="auto" w:fill="FFFFFF"/>
        </w:rPr>
        <w:t xml:space="preserve"> </w:t>
      </w:r>
      <w:r w:rsidRPr="00DE23B9">
        <w:rPr>
          <w:bCs/>
          <w:lang w:val="vi-VN"/>
        </w:rPr>
        <w:t>Phạm vi điều chỉnh và đối tượng áp dụng</w:t>
      </w:r>
    </w:p>
    <w:p w:rsidR="00E10CA3" w:rsidRPr="00DE23B9" w:rsidRDefault="00E10CA3" w:rsidP="00D25C56">
      <w:pPr>
        <w:shd w:val="clear" w:color="auto" w:fill="FFFFFF"/>
        <w:spacing w:before="120" w:after="120"/>
        <w:ind w:firstLine="709"/>
        <w:jc w:val="both"/>
      </w:pPr>
      <w:r w:rsidRPr="00DE23B9">
        <w:rPr>
          <w:b/>
        </w:rPr>
        <w:t>-</w:t>
      </w:r>
      <w:r w:rsidRPr="00DE23B9">
        <w:rPr>
          <w:lang w:val="vi-VN"/>
        </w:rPr>
        <w:t xml:space="preserve"> Phạm </w:t>
      </w:r>
      <w:proofErr w:type="gramStart"/>
      <w:r w:rsidRPr="00DE23B9">
        <w:rPr>
          <w:lang w:val="vi-VN"/>
        </w:rPr>
        <w:t>vi</w:t>
      </w:r>
      <w:proofErr w:type="gramEnd"/>
      <w:r w:rsidRPr="00DE23B9">
        <w:rPr>
          <w:lang w:val="vi-VN"/>
        </w:rPr>
        <w:t xml:space="preserve"> điều chỉnh</w:t>
      </w:r>
      <w:r w:rsidRPr="00DE23B9">
        <w:t xml:space="preserve">: </w:t>
      </w:r>
      <w:r w:rsidRPr="00DE23B9">
        <w:rPr>
          <w:lang w:val="vi-VN"/>
        </w:rPr>
        <w:t>Quyết định này quy định</w:t>
      </w:r>
      <w:r w:rsidRPr="00DE23B9">
        <w:t xml:space="preserve"> mật độ chăn nuôi trên địa bàn tỉnh </w:t>
      </w:r>
      <w:r>
        <w:t>Lạng Sơn đến năm 2030</w:t>
      </w:r>
      <w:r w:rsidRPr="00DE23B9">
        <w:t>.</w:t>
      </w:r>
    </w:p>
    <w:p w:rsidR="00E10CA3" w:rsidRPr="00DE23B9" w:rsidRDefault="00E10CA3" w:rsidP="00D25C56">
      <w:pPr>
        <w:shd w:val="clear" w:color="auto" w:fill="FFFFFF"/>
        <w:spacing w:before="120" w:after="120"/>
        <w:ind w:firstLine="709"/>
        <w:jc w:val="both"/>
      </w:pPr>
      <w:r w:rsidRPr="00DE23B9">
        <w:rPr>
          <w:b/>
        </w:rPr>
        <w:lastRenderedPageBreak/>
        <w:t>-</w:t>
      </w:r>
      <w:r w:rsidRPr="00DE23B9">
        <w:rPr>
          <w:b/>
          <w:lang w:val="vi-VN"/>
        </w:rPr>
        <w:t xml:space="preserve"> </w:t>
      </w:r>
      <w:r w:rsidRPr="00DE23B9">
        <w:rPr>
          <w:lang w:val="vi-VN"/>
        </w:rPr>
        <w:t>Đối tượng áp dụng</w:t>
      </w:r>
      <w:r w:rsidRPr="00DE23B9">
        <w:t>:</w:t>
      </w:r>
    </w:p>
    <w:p w:rsidR="00E10CA3" w:rsidRPr="00DE23B9" w:rsidRDefault="00E10CA3" w:rsidP="00D25C56">
      <w:pPr>
        <w:shd w:val="clear" w:color="auto" w:fill="FFFFFF"/>
        <w:spacing w:before="120" w:after="120"/>
        <w:ind w:firstLine="709"/>
        <w:jc w:val="both"/>
        <w:rPr>
          <w:lang w:val="vi-VN"/>
        </w:rPr>
      </w:pPr>
      <w:r w:rsidRPr="00DE23B9">
        <w:t xml:space="preserve">+ </w:t>
      </w:r>
      <w:r w:rsidRPr="00DE23B9">
        <w:rPr>
          <w:lang w:val="vi-VN"/>
        </w:rPr>
        <w:t>Tổ chức, cá nhân</w:t>
      </w:r>
      <w:r w:rsidRPr="00DE23B9">
        <w:t xml:space="preserve"> trong nước; tổ chức, cá nhân nước ngoài </w:t>
      </w:r>
      <w:r w:rsidRPr="00DE23B9">
        <w:rPr>
          <w:lang w:val="vi-VN"/>
        </w:rPr>
        <w:t xml:space="preserve">có liên quan đến </w:t>
      </w:r>
      <w:r w:rsidRPr="00DE23B9">
        <w:t xml:space="preserve">hoạt động </w:t>
      </w:r>
      <w:r w:rsidRPr="00DE23B9">
        <w:rPr>
          <w:lang w:val="vi-VN"/>
        </w:rPr>
        <w:t>chăn nuôi.</w:t>
      </w:r>
    </w:p>
    <w:p w:rsidR="00E10CA3" w:rsidRPr="00DE23B9" w:rsidRDefault="00E10CA3" w:rsidP="00D25C56">
      <w:pPr>
        <w:shd w:val="clear" w:color="auto" w:fill="FFFFFF"/>
        <w:spacing w:before="120" w:after="120"/>
        <w:ind w:firstLine="709"/>
        <w:jc w:val="both"/>
      </w:pPr>
      <w:r w:rsidRPr="00DE23B9">
        <w:t>+ Cơ quan, tổ chức, cá nhân khác có liên quan.</w:t>
      </w:r>
    </w:p>
    <w:p w:rsidR="00E10CA3" w:rsidRPr="003B4713" w:rsidRDefault="00E10CA3" w:rsidP="00D25C56">
      <w:pPr>
        <w:shd w:val="clear" w:color="auto" w:fill="FFFFFF"/>
        <w:spacing w:before="120" w:after="120"/>
        <w:ind w:firstLine="709"/>
        <w:jc w:val="both"/>
        <w:rPr>
          <w:bCs/>
          <w:spacing w:val="-8"/>
          <w:position w:val="0"/>
          <w:lang w:val="vi-VN"/>
        </w:rPr>
      </w:pPr>
      <w:proofErr w:type="gramStart"/>
      <w:r w:rsidRPr="003B4713">
        <w:rPr>
          <w:spacing w:val="-8"/>
          <w:position w:val="0"/>
          <w:shd w:val="clear" w:color="auto" w:fill="FFFFFF"/>
        </w:rPr>
        <w:t>Điều 2.</w:t>
      </w:r>
      <w:proofErr w:type="gramEnd"/>
      <w:r w:rsidRPr="003B4713">
        <w:rPr>
          <w:spacing w:val="-8"/>
          <w:position w:val="0"/>
          <w:shd w:val="clear" w:color="auto" w:fill="FFFFFF"/>
        </w:rPr>
        <w:t xml:space="preserve"> </w:t>
      </w:r>
      <w:r w:rsidRPr="003B4713">
        <w:rPr>
          <w:bCs/>
          <w:spacing w:val="-8"/>
          <w:position w:val="0"/>
          <w:lang w:val="vi-VN"/>
        </w:rPr>
        <w:t xml:space="preserve">Mật độ </w:t>
      </w:r>
      <w:r w:rsidRPr="003B4713">
        <w:rPr>
          <w:spacing w:val="-8"/>
          <w:position w:val="0"/>
        </w:rPr>
        <w:t>chăn nuôi</w:t>
      </w:r>
      <w:r w:rsidRPr="003B4713">
        <w:rPr>
          <w:bCs/>
          <w:spacing w:val="-8"/>
          <w:position w:val="0"/>
        </w:rPr>
        <w:t xml:space="preserve">: </w:t>
      </w:r>
      <w:r w:rsidRPr="003B4713">
        <w:rPr>
          <w:spacing w:val="-8"/>
          <w:position w:val="0"/>
        </w:rPr>
        <w:t xml:space="preserve">Mật độ chăn nuôi giai đoạn 2026 </w:t>
      </w:r>
      <w:r w:rsidRPr="003B4713">
        <w:rPr>
          <w:b/>
          <w:spacing w:val="-8"/>
          <w:position w:val="0"/>
        </w:rPr>
        <w:t xml:space="preserve">- </w:t>
      </w:r>
      <w:r w:rsidRPr="003B4713">
        <w:rPr>
          <w:spacing w:val="-8"/>
          <w:position w:val="0"/>
        </w:rPr>
        <w:t xml:space="preserve">2030 trên địa bàn toàn tỉnh Lạng Sơn </w:t>
      </w:r>
      <w:r w:rsidRPr="003B4713">
        <w:rPr>
          <w:spacing w:val="-8"/>
          <w:position w:val="0"/>
          <w:shd w:val="clear" w:color="auto" w:fill="FFFFFF"/>
        </w:rPr>
        <w:t xml:space="preserve">không vượt quá </w:t>
      </w:r>
      <w:r w:rsidR="00730190" w:rsidRPr="003B4713">
        <w:rPr>
          <w:spacing w:val="-8"/>
          <w:position w:val="0"/>
          <w:shd w:val="clear" w:color="auto" w:fill="FFFFFF"/>
          <w:lang w:val="vi-VN"/>
        </w:rPr>
        <w:t>1,0</w:t>
      </w:r>
      <w:r w:rsidRPr="003B4713">
        <w:rPr>
          <w:spacing w:val="-8"/>
          <w:position w:val="0"/>
          <w:shd w:val="clear" w:color="auto" w:fill="FFFFFF"/>
        </w:rPr>
        <w:t xml:space="preserve"> đơn vị vật nuôi trên 01 ha đất nông nghiệp. </w:t>
      </w:r>
    </w:p>
    <w:p w:rsidR="00E10CA3" w:rsidRPr="00DE23B9" w:rsidRDefault="00E10CA3" w:rsidP="00D25C56">
      <w:pPr>
        <w:pStyle w:val="ListParagraph"/>
        <w:shd w:val="clear" w:color="auto" w:fill="FFFFFF"/>
        <w:spacing w:before="120" w:after="120"/>
        <w:ind w:left="0" w:firstLine="709"/>
        <w:jc w:val="both"/>
        <w:rPr>
          <w:sz w:val="28"/>
          <w:szCs w:val="28"/>
          <w:shd w:val="clear" w:color="auto" w:fill="FFFFFF"/>
        </w:rPr>
      </w:pPr>
      <w:proofErr w:type="gramStart"/>
      <w:r w:rsidRPr="00DE23B9">
        <w:rPr>
          <w:sz w:val="28"/>
          <w:szCs w:val="28"/>
          <w:shd w:val="clear" w:color="auto" w:fill="FFFFFF"/>
        </w:rPr>
        <w:t>Điều 3.</w:t>
      </w:r>
      <w:proofErr w:type="gramEnd"/>
      <w:r w:rsidRPr="00DE23B9">
        <w:rPr>
          <w:sz w:val="28"/>
          <w:szCs w:val="28"/>
          <w:shd w:val="clear" w:color="auto" w:fill="FFFFFF"/>
        </w:rPr>
        <w:t xml:space="preserve"> Tổ chức thực hiện</w:t>
      </w:r>
    </w:p>
    <w:p w:rsidR="00E10CA3" w:rsidRPr="00DE23B9" w:rsidRDefault="00E10CA3" w:rsidP="00D25C56">
      <w:pPr>
        <w:pStyle w:val="ListParagraph"/>
        <w:shd w:val="clear" w:color="auto" w:fill="FFFFFF"/>
        <w:spacing w:before="120" w:after="120"/>
        <w:ind w:left="0" w:firstLine="709"/>
        <w:jc w:val="both"/>
        <w:rPr>
          <w:sz w:val="28"/>
          <w:szCs w:val="28"/>
          <w:shd w:val="clear" w:color="auto" w:fill="FFFFFF"/>
        </w:rPr>
      </w:pPr>
      <w:r w:rsidRPr="00DE23B9">
        <w:rPr>
          <w:sz w:val="28"/>
          <w:szCs w:val="28"/>
          <w:shd w:val="clear" w:color="auto" w:fill="FFFFFF"/>
        </w:rPr>
        <w:t>Nêu rõ trách nhiệm của</w:t>
      </w:r>
      <w:r w:rsidR="00597533">
        <w:rPr>
          <w:sz w:val="28"/>
          <w:szCs w:val="28"/>
          <w:shd w:val="clear" w:color="auto" w:fill="FFFFFF"/>
        </w:rPr>
        <w:t xml:space="preserve"> Sở</w:t>
      </w:r>
      <w:r w:rsidRPr="00DE23B9">
        <w:rPr>
          <w:sz w:val="28"/>
          <w:szCs w:val="28"/>
          <w:shd w:val="clear" w:color="auto" w:fill="FFFFFF"/>
        </w:rPr>
        <w:t xml:space="preserve"> </w:t>
      </w:r>
      <w:r w:rsidRPr="00DE23B9">
        <w:rPr>
          <w:sz w:val="28"/>
          <w:szCs w:val="28"/>
          <w:lang w:val="vi-VN"/>
        </w:rPr>
        <w:t xml:space="preserve">Nông nghiệp và </w:t>
      </w:r>
      <w:r w:rsidRPr="00DE23B9">
        <w:rPr>
          <w:sz w:val="28"/>
          <w:szCs w:val="28"/>
          <w:lang w:val="en-GB"/>
        </w:rPr>
        <w:t>Môi trường</w:t>
      </w:r>
      <w:r w:rsidRPr="00DE23B9">
        <w:rPr>
          <w:sz w:val="28"/>
          <w:szCs w:val="28"/>
        </w:rPr>
        <w:t xml:space="preserve"> và Ủ</w:t>
      </w:r>
      <w:r w:rsidRPr="00DE23B9">
        <w:rPr>
          <w:sz w:val="28"/>
          <w:szCs w:val="28"/>
          <w:lang w:val="vi-VN"/>
        </w:rPr>
        <w:t xml:space="preserve">y ban nhân dân các </w:t>
      </w:r>
      <w:r w:rsidRPr="00DE23B9">
        <w:rPr>
          <w:sz w:val="28"/>
          <w:szCs w:val="28"/>
          <w:lang w:val="en-GB"/>
        </w:rPr>
        <w:t>xã, phường</w:t>
      </w:r>
      <w:r w:rsidRPr="00DE23B9">
        <w:rPr>
          <w:sz w:val="28"/>
          <w:szCs w:val="28"/>
          <w:shd w:val="clear" w:color="auto" w:fill="FFFFFF"/>
        </w:rPr>
        <w:t xml:space="preserve"> trong việc triển khai </w:t>
      </w:r>
      <w:r w:rsidRPr="00DE23B9">
        <w:rPr>
          <w:sz w:val="28"/>
          <w:szCs w:val="28"/>
          <w:shd w:val="clear" w:color="auto" w:fill="FFFFFF"/>
          <w:lang w:val="vi-VN"/>
        </w:rPr>
        <w:t xml:space="preserve">thực hiện </w:t>
      </w:r>
      <w:r w:rsidRPr="00DE23B9">
        <w:rPr>
          <w:sz w:val="28"/>
          <w:szCs w:val="28"/>
          <w:shd w:val="clear" w:color="auto" w:fill="FFFFFF"/>
        </w:rPr>
        <w:t>Quyết định</w:t>
      </w:r>
      <w:r w:rsidRPr="00DE23B9">
        <w:rPr>
          <w:sz w:val="28"/>
          <w:szCs w:val="28"/>
        </w:rPr>
        <w:t>.</w:t>
      </w:r>
    </w:p>
    <w:p w:rsidR="00E10CA3" w:rsidRPr="00DE23B9" w:rsidRDefault="00E10CA3" w:rsidP="00D25C56">
      <w:pPr>
        <w:pStyle w:val="ListParagraph"/>
        <w:shd w:val="clear" w:color="auto" w:fill="FFFFFF"/>
        <w:spacing w:before="120" w:after="120"/>
        <w:ind w:left="0" w:firstLine="709"/>
        <w:jc w:val="both"/>
        <w:rPr>
          <w:sz w:val="28"/>
          <w:szCs w:val="28"/>
          <w:shd w:val="clear" w:color="auto" w:fill="FFFFFF"/>
        </w:rPr>
      </w:pPr>
      <w:proofErr w:type="gramStart"/>
      <w:r w:rsidRPr="00DE23B9">
        <w:rPr>
          <w:sz w:val="28"/>
          <w:szCs w:val="28"/>
          <w:shd w:val="clear" w:color="auto" w:fill="FFFFFF"/>
        </w:rPr>
        <w:t>Điều 4.</w:t>
      </w:r>
      <w:proofErr w:type="gramEnd"/>
      <w:r w:rsidRPr="00DE23B9">
        <w:rPr>
          <w:sz w:val="28"/>
          <w:szCs w:val="28"/>
          <w:shd w:val="clear" w:color="auto" w:fill="FFFFFF"/>
        </w:rPr>
        <w:t xml:space="preserve"> Điều khoản thi hành</w:t>
      </w:r>
    </w:p>
    <w:p w:rsidR="00E10CA3" w:rsidRPr="00DE23B9" w:rsidRDefault="00E10CA3" w:rsidP="00D25C56">
      <w:pPr>
        <w:pStyle w:val="ListParagraph"/>
        <w:shd w:val="clear" w:color="auto" w:fill="FFFFFF"/>
        <w:spacing w:before="120" w:after="120"/>
        <w:ind w:left="0" w:firstLine="709"/>
        <w:jc w:val="both"/>
        <w:rPr>
          <w:spacing w:val="-2"/>
          <w:sz w:val="28"/>
          <w:szCs w:val="28"/>
        </w:rPr>
      </w:pPr>
      <w:r w:rsidRPr="00DE23B9">
        <w:rPr>
          <w:sz w:val="28"/>
          <w:szCs w:val="28"/>
        </w:rPr>
        <w:t xml:space="preserve">- </w:t>
      </w:r>
      <w:r w:rsidRPr="00DE23B9">
        <w:rPr>
          <w:spacing w:val="-2"/>
          <w:sz w:val="28"/>
          <w:szCs w:val="28"/>
        </w:rPr>
        <w:t>Quyết định này có hiệu lực thi hành từ ngày    tháng     năm 2026.</w:t>
      </w:r>
    </w:p>
    <w:p w:rsidR="00E10CA3" w:rsidRPr="00DE23B9" w:rsidRDefault="00E10CA3" w:rsidP="00D25C56">
      <w:pPr>
        <w:pStyle w:val="ListParagraph"/>
        <w:shd w:val="clear" w:color="auto" w:fill="FFFFFF"/>
        <w:spacing w:before="120" w:after="120"/>
        <w:ind w:left="0" w:firstLine="709"/>
        <w:jc w:val="both"/>
        <w:rPr>
          <w:sz w:val="28"/>
          <w:szCs w:val="28"/>
          <w:shd w:val="clear" w:color="auto" w:fill="FFFFFF"/>
        </w:rPr>
      </w:pPr>
      <w:r w:rsidRPr="00DE23B9">
        <w:rPr>
          <w:b/>
          <w:spacing w:val="-2"/>
          <w:sz w:val="28"/>
          <w:szCs w:val="28"/>
        </w:rPr>
        <w:t>V. DỰ KIẾN NGUỒN LỰC, ĐIỀU KIỆN ĐẢM BẢO CHO VIỆC THI HÀNH VĂN BẢN VÀ THỜI GIAN TRÌNH THÔNG QUA</w:t>
      </w:r>
    </w:p>
    <w:p w:rsidR="00E10CA3" w:rsidRPr="00DE23B9" w:rsidRDefault="00E10CA3" w:rsidP="00D25C56">
      <w:pPr>
        <w:pStyle w:val="ListParagraph"/>
        <w:shd w:val="clear" w:color="auto" w:fill="FFFFFF"/>
        <w:spacing w:before="120" w:after="120"/>
        <w:ind w:left="0" w:firstLine="709"/>
        <w:jc w:val="both"/>
        <w:rPr>
          <w:b/>
          <w:spacing w:val="-2"/>
          <w:sz w:val="28"/>
          <w:szCs w:val="28"/>
          <w:lang w:val="vi-VN"/>
        </w:rPr>
      </w:pPr>
      <w:r w:rsidRPr="00DE23B9">
        <w:rPr>
          <w:b/>
          <w:spacing w:val="-2"/>
          <w:sz w:val="28"/>
          <w:szCs w:val="28"/>
        </w:rPr>
        <w:t>1. Dự kiến nguồn lực, điều kiện đảm bảo cho việc thi hành văn bản</w:t>
      </w:r>
    </w:p>
    <w:p w:rsidR="00E10CA3" w:rsidRPr="003B4713" w:rsidRDefault="00E10CA3" w:rsidP="00D25C56">
      <w:pPr>
        <w:shd w:val="clear" w:color="auto" w:fill="FFFFFF"/>
        <w:spacing w:before="120" w:after="120"/>
        <w:ind w:firstLine="709"/>
        <w:jc w:val="both"/>
        <w:rPr>
          <w:bCs/>
          <w:spacing w:val="-10"/>
          <w:position w:val="0"/>
        </w:rPr>
      </w:pPr>
      <w:r w:rsidRPr="003B4713">
        <w:rPr>
          <w:spacing w:val="-10"/>
          <w:position w:val="0"/>
          <w:lang w:val="en-GB"/>
        </w:rPr>
        <w:t xml:space="preserve">- </w:t>
      </w:r>
      <w:r w:rsidRPr="003B4713">
        <w:rPr>
          <w:spacing w:val="-10"/>
          <w:position w:val="0"/>
          <w:lang w:val="vi-VN"/>
        </w:rPr>
        <w:t xml:space="preserve">Nội dung dự thảo </w:t>
      </w:r>
      <w:r w:rsidRPr="003B4713">
        <w:rPr>
          <w:spacing w:val="-10"/>
          <w:position w:val="0"/>
        </w:rPr>
        <w:t>Quyết</w:t>
      </w:r>
      <w:r w:rsidR="00597533" w:rsidRPr="003B4713">
        <w:rPr>
          <w:spacing w:val="-10"/>
          <w:position w:val="0"/>
        </w:rPr>
        <w:t xml:space="preserve"> định</w:t>
      </w:r>
      <w:r w:rsidRPr="003B4713">
        <w:rPr>
          <w:spacing w:val="-10"/>
          <w:position w:val="0"/>
        </w:rPr>
        <w:t xml:space="preserve"> </w:t>
      </w:r>
      <w:r w:rsidR="00597533" w:rsidRPr="003B4713">
        <w:rPr>
          <w:spacing w:val="-10"/>
          <w:position w:val="0"/>
          <w:lang w:val="vi-VN"/>
        </w:rPr>
        <w:t>quy định</w:t>
      </w:r>
      <w:r w:rsidR="00597533" w:rsidRPr="003B4713">
        <w:rPr>
          <w:spacing w:val="-10"/>
          <w:position w:val="0"/>
        </w:rPr>
        <w:t xml:space="preserve"> mật độ chăn nuôi trên địa bàn tỉnh Lạng Sơn đến năm 2030</w:t>
      </w:r>
      <w:r w:rsidRPr="003B4713">
        <w:rPr>
          <w:spacing w:val="-10"/>
          <w:position w:val="0"/>
        </w:rPr>
        <w:t xml:space="preserve"> </w:t>
      </w:r>
      <w:r w:rsidRPr="003B4713">
        <w:rPr>
          <w:spacing w:val="-10"/>
          <w:position w:val="0"/>
          <w:shd w:val="clear" w:color="auto" w:fill="FFFFFF"/>
        </w:rPr>
        <w:t xml:space="preserve">không vượt quá </w:t>
      </w:r>
      <w:r w:rsidR="00730190" w:rsidRPr="003B4713">
        <w:rPr>
          <w:spacing w:val="-10"/>
          <w:position w:val="0"/>
          <w:shd w:val="clear" w:color="auto" w:fill="FFFFFF"/>
          <w:lang w:val="vi-VN"/>
        </w:rPr>
        <w:t>1,0</w:t>
      </w:r>
      <w:r w:rsidR="00E65E4F" w:rsidRPr="003B4713">
        <w:rPr>
          <w:spacing w:val="-10"/>
          <w:position w:val="0"/>
          <w:shd w:val="clear" w:color="auto" w:fill="FFFFFF"/>
          <w:lang w:val="vi-VN"/>
        </w:rPr>
        <w:t xml:space="preserve"> </w:t>
      </w:r>
      <w:r w:rsidRPr="003B4713">
        <w:rPr>
          <w:spacing w:val="-10"/>
          <w:position w:val="0"/>
          <w:shd w:val="clear" w:color="auto" w:fill="FFFFFF"/>
        </w:rPr>
        <w:t xml:space="preserve">đơn vị vật nuôi trên 01 ha đất nông nghiệp. </w:t>
      </w:r>
    </w:p>
    <w:p w:rsidR="00E10CA3" w:rsidRPr="00DE23B9" w:rsidRDefault="00E10CA3" w:rsidP="00D25C56">
      <w:pPr>
        <w:pStyle w:val="Heading4"/>
        <w:shd w:val="clear" w:color="auto" w:fill="FFFFFF"/>
        <w:spacing w:before="120" w:beforeAutospacing="0" w:after="120" w:afterAutospacing="0"/>
        <w:jc w:val="both"/>
        <w:rPr>
          <w:b w:val="0"/>
          <w:bCs w:val="0"/>
          <w:spacing w:val="-2"/>
          <w:position w:val="-2"/>
          <w:sz w:val="28"/>
          <w:szCs w:val="28"/>
          <w:lang w:val="vi-VN" w:eastAsia="en-US"/>
        </w:rPr>
      </w:pPr>
      <w:r w:rsidRPr="00DE23B9">
        <w:rPr>
          <w:sz w:val="28"/>
          <w:szCs w:val="28"/>
        </w:rPr>
        <w:tab/>
      </w:r>
      <w:r w:rsidRPr="00DE23B9">
        <w:rPr>
          <w:b w:val="0"/>
          <w:bCs w:val="0"/>
          <w:spacing w:val="-2"/>
          <w:position w:val="-2"/>
          <w:sz w:val="28"/>
          <w:szCs w:val="28"/>
          <w:lang w:val="vi-VN" w:eastAsia="en-US"/>
        </w:rPr>
        <w:t xml:space="preserve">Chính vì vậy, các nội dung được quy định tại dự thảo Quyết định này là cơ sở pháp lý để Ủy ban nhân dân các xã, phường tổ chức quản lý, phát triển chăn nuôi tại địa phương phù hợp với quy định mật độ chăn nuôi của tỉnh, phù hợp với quy định của Luật Chăn nuôi số 32/2018/QH14, Luật sửa đổi số 146/2025/QH15, Nghị định số 13/2020/NĐ-CP ngày 21/01/2020, Nghị định số 46/2022/NĐ-CP ngày 13/7/2022 của Chính phủ và tình hình thực tế trên địa bàn tỉnh </w:t>
      </w:r>
      <w:r>
        <w:rPr>
          <w:b w:val="0"/>
          <w:bCs w:val="0"/>
          <w:spacing w:val="-2"/>
          <w:position w:val="-2"/>
          <w:sz w:val="28"/>
          <w:szCs w:val="28"/>
          <w:lang w:val="vi-VN" w:eastAsia="en-US"/>
        </w:rPr>
        <w:t>Lạng Sơn</w:t>
      </w:r>
      <w:r w:rsidRPr="00DE23B9">
        <w:rPr>
          <w:b w:val="0"/>
          <w:bCs w:val="0"/>
          <w:spacing w:val="-2"/>
          <w:position w:val="-2"/>
          <w:sz w:val="28"/>
          <w:szCs w:val="28"/>
          <w:lang w:val="vi-VN" w:eastAsia="en-US"/>
        </w:rPr>
        <w:t>. Đồng thời, các tổ chức, cá nhân chăn nuôi phải đáp ứng yêu cầu về mật độ chăn nuôi theo quy định tại Quyết định này.</w:t>
      </w:r>
    </w:p>
    <w:p w:rsidR="00E10CA3" w:rsidRPr="003B4713" w:rsidRDefault="00E10CA3" w:rsidP="00D25C56">
      <w:pPr>
        <w:pStyle w:val="Heading4"/>
        <w:shd w:val="clear" w:color="auto" w:fill="FFFFFF"/>
        <w:spacing w:before="120" w:beforeAutospacing="0" w:after="120" w:afterAutospacing="0"/>
        <w:jc w:val="both"/>
        <w:rPr>
          <w:b w:val="0"/>
          <w:bCs w:val="0"/>
          <w:spacing w:val="-6"/>
          <w:sz w:val="28"/>
          <w:szCs w:val="28"/>
          <w:lang w:val="vi-VN" w:eastAsia="en-US"/>
        </w:rPr>
      </w:pPr>
      <w:r w:rsidRPr="00DE23B9">
        <w:rPr>
          <w:b w:val="0"/>
          <w:bCs w:val="0"/>
          <w:spacing w:val="-2"/>
          <w:position w:val="-2"/>
          <w:sz w:val="28"/>
          <w:szCs w:val="28"/>
          <w:lang w:val="vi-VN" w:eastAsia="en-US"/>
        </w:rPr>
        <w:tab/>
      </w:r>
      <w:r w:rsidRPr="003B4713">
        <w:rPr>
          <w:b w:val="0"/>
          <w:bCs w:val="0"/>
          <w:spacing w:val="-6"/>
          <w:sz w:val="28"/>
          <w:szCs w:val="28"/>
          <w:lang w:val="vi-VN" w:eastAsia="en-US"/>
        </w:rPr>
        <w:t>Trên cơ sở đó, Sở Nông nghiệp và Môi trường có trách nhiệm hướng dẫn, theo dõi, kiểm tra quá trình tổ chức thực hiện Quyết định này ở các địa phương; phối hợp với các sở, ngành, đơn vị liên quan kiểm tra, giám sát việc thực hiện các dự án đầu tư phát triển chăn nuôi theo quy hoạch đã được cấp thẩm quyền phê duyệt, đảm bảo mật độ chăn nuôi tại Quyết định này; các sở, ban, ngành có liên quan trong phạm vi nhiệm vụ, quyền hạn của mình, có trách nhiệm phối hợp với Sở Nông nghiệp và Môi trường thực hiện quản lý nhà nước trong lĩnh vực chăn nuôi.</w:t>
      </w:r>
    </w:p>
    <w:p w:rsidR="00E10CA3" w:rsidRPr="00DE23B9" w:rsidRDefault="00E10CA3" w:rsidP="00D25C56">
      <w:pPr>
        <w:shd w:val="clear" w:color="auto" w:fill="FFFFFF"/>
        <w:spacing w:before="120" w:after="120"/>
        <w:ind w:firstLine="720"/>
        <w:jc w:val="both"/>
      </w:pPr>
      <w:r w:rsidRPr="00DE23B9">
        <w:rPr>
          <w:shd w:val="clear" w:color="auto" w:fill="FFFFFF"/>
        </w:rPr>
        <w:t xml:space="preserve">- Việc </w:t>
      </w:r>
      <w:r w:rsidR="00597533" w:rsidRPr="00DE23B9">
        <w:rPr>
          <w:lang w:val="vi-VN"/>
        </w:rPr>
        <w:t>quy định</w:t>
      </w:r>
      <w:r w:rsidR="00597533" w:rsidRPr="00DE23B9">
        <w:t xml:space="preserve"> mật độ chăn nuôi trên địa bàn tỉnh </w:t>
      </w:r>
      <w:r w:rsidR="00597533">
        <w:t>Lạng Sơn đến năm 2030</w:t>
      </w:r>
      <w:r w:rsidR="00597533">
        <w:rPr>
          <w:shd w:val="clear" w:color="auto" w:fill="FFFFFF"/>
        </w:rPr>
        <w:t xml:space="preserve"> nhằm để</w:t>
      </w:r>
      <w:r w:rsidRPr="00DE23B9">
        <w:rPr>
          <w:shd w:val="clear" w:color="auto" w:fill="FFFFFF"/>
        </w:rPr>
        <w:t xml:space="preserve"> quy hoạch, </w:t>
      </w:r>
      <w:r w:rsidRPr="00DE23B9">
        <w:t xml:space="preserve">định hướng phát triển chăn nuôi với các mục tiêu sau: </w:t>
      </w:r>
    </w:p>
    <w:p w:rsidR="00E10CA3" w:rsidRPr="00DE23B9" w:rsidRDefault="00E10CA3" w:rsidP="00D25C56">
      <w:pPr>
        <w:shd w:val="clear" w:color="auto" w:fill="FFFFFF"/>
        <w:spacing w:before="120" w:after="120"/>
        <w:ind w:firstLine="720"/>
        <w:jc w:val="both"/>
      </w:pPr>
      <w:r w:rsidRPr="00DE23B9">
        <w:t xml:space="preserve">+ Làm cơ sở để các địa phương quy hoạch, định hướng phát triển chăn nuôi phù hợp với tình hình thực tế của địa phương, phù hợp với mật độ chăn nuôi của tỉnh; phát triển chăn nuôi </w:t>
      </w:r>
      <w:proofErr w:type="gramStart"/>
      <w:r w:rsidRPr="00DE23B9">
        <w:t>theo</w:t>
      </w:r>
      <w:proofErr w:type="gramEnd"/>
      <w:r w:rsidRPr="00DE23B9">
        <w:t xml:space="preserve"> hướng an toàn sinh học, kiểm soát dịch bệnh, bảo vệ môi trường.</w:t>
      </w:r>
    </w:p>
    <w:p w:rsidR="00E10CA3" w:rsidRPr="00DE23B9" w:rsidRDefault="00E10CA3" w:rsidP="00D25C56">
      <w:pPr>
        <w:shd w:val="clear" w:color="auto" w:fill="FFFFFF"/>
        <w:spacing w:before="120" w:after="120"/>
        <w:ind w:firstLine="720"/>
        <w:jc w:val="both"/>
      </w:pPr>
      <w:r w:rsidRPr="00DE23B9">
        <w:t xml:space="preserve">+ Định hướng </w:t>
      </w:r>
      <w:proofErr w:type="gramStart"/>
      <w:r w:rsidRPr="00DE23B9">
        <w:t>thu</w:t>
      </w:r>
      <w:proofErr w:type="gramEnd"/>
      <w:r w:rsidRPr="00DE23B9">
        <w:t xml:space="preserve"> hút các doanh nghiệp đầu tư vào những vùng còn nhiều diện tích đất nông nghiệp để phát triển chăn nuôi, chuyển dịch dần từ chăn nuôi nhỏ lẻ, phân tán sang chăn nuôi trang trại, ra khỏi khu vực nội thành, nội thị, khu đông dân cư.</w:t>
      </w:r>
    </w:p>
    <w:p w:rsidR="00E10CA3" w:rsidRPr="00DE23B9" w:rsidRDefault="00E10CA3" w:rsidP="00D25C56">
      <w:pPr>
        <w:shd w:val="clear" w:color="auto" w:fill="FFFFFF"/>
        <w:spacing w:before="120" w:after="120"/>
        <w:ind w:firstLine="720"/>
        <w:jc w:val="both"/>
      </w:pPr>
      <w:r w:rsidRPr="00DE23B9">
        <w:lastRenderedPageBreak/>
        <w:t>+ Giảm thiểu ô nhiễm môi trường từ chất thải chăn nuôi đặc biệt tại khu vực nội thành, nội thị, khu đông dân cư, khu vực còn ít diện tích đất nông nghiệp.</w:t>
      </w:r>
    </w:p>
    <w:p w:rsidR="00E10CA3" w:rsidRPr="00DE23B9" w:rsidRDefault="00E10CA3" w:rsidP="00D25C56">
      <w:pPr>
        <w:shd w:val="clear" w:color="auto" w:fill="FFFFFF"/>
        <w:spacing w:before="120" w:after="120"/>
        <w:ind w:firstLine="720"/>
        <w:jc w:val="both"/>
        <w:rPr>
          <w:b/>
        </w:rPr>
      </w:pPr>
      <w:r w:rsidRPr="00DE23B9">
        <w:rPr>
          <w:b/>
        </w:rPr>
        <w:t>2. Thời gian dự kiến trình thông qua</w:t>
      </w:r>
    </w:p>
    <w:p w:rsidR="00E10CA3" w:rsidRPr="00DE23B9" w:rsidRDefault="00E10CA3" w:rsidP="00D25C56">
      <w:pPr>
        <w:shd w:val="clear" w:color="auto" w:fill="FFFFFF"/>
        <w:spacing w:before="120" w:after="120"/>
        <w:ind w:firstLine="720"/>
        <w:jc w:val="both"/>
      </w:pPr>
      <w:proofErr w:type="gramStart"/>
      <w:r w:rsidRPr="00DE23B9">
        <w:t xml:space="preserve">Thời gian hoàn thành và trình Ủy ban nhân dân tỉnh </w:t>
      </w:r>
      <w:r>
        <w:t>Lạng Sơn</w:t>
      </w:r>
      <w:r w:rsidRPr="00DE23B9">
        <w:t xml:space="preserve"> trước ngày </w:t>
      </w:r>
      <w:r w:rsidR="00597533">
        <w:t>22/4</w:t>
      </w:r>
      <w:r w:rsidRPr="00DE23B9">
        <w:t>/2026.</w:t>
      </w:r>
      <w:proofErr w:type="gramEnd"/>
      <w:r w:rsidRPr="00DE23B9">
        <w:t xml:space="preserve"> Dự kiến thời gian ban hành Quyết định trong tháng </w:t>
      </w:r>
      <w:r w:rsidR="00597533">
        <w:t>5</w:t>
      </w:r>
      <w:r w:rsidRPr="00DE23B9">
        <w:t xml:space="preserve"> năm 2026.</w:t>
      </w:r>
    </w:p>
    <w:p w:rsidR="00E10CA3" w:rsidRPr="00DE23B9" w:rsidRDefault="00E10CA3" w:rsidP="00D25C56">
      <w:pPr>
        <w:spacing w:before="120" w:after="120"/>
        <w:ind w:firstLine="720"/>
        <w:jc w:val="both"/>
      </w:pPr>
      <w:r w:rsidRPr="00DE23B9">
        <w:t xml:space="preserve">Trên đây là Tờ trình về dự thảo Quyết định </w:t>
      </w:r>
      <w:r w:rsidR="00597533" w:rsidRPr="00DE23B9">
        <w:rPr>
          <w:lang w:val="vi-VN"/>
        </w:rPr>
        <w:t>quy định</w:t>
      </w:r>
      <w:r w:rsidR="00597533" w:rsidRPr="00DE23B9">
        <w:t xml:space="preserve"> mật độ chăn nuôi trên địa bàn tỉnh </w:t>
      </w:r>
      <w:r w:rsidR="00597533">
        <w:t>Lạng Sơn đến năm 2030</w:t>
      </w:r>
      <w:r w:rsidRPr="00DE23B9">
        <w:t>, Sở Nông nghiệp và Môi trường xin kính trình Ủy ban nhân dân tỉnh xem xét, quyết định.</w:t>
      </w:r>
    </w:p>
    <w:p w:rsidR="00E10CA3" w:rsidRDefault="00E10CA3" w:rsidP="00D25C56">
      <w:pPr>
        <w:spacing w:before="120" w:after="120"/>
        <w:ind w:firstLine="720"/>
        <w:jc w:val="both"/>
        <w:rPr>
          <w:i/>
        </w:rPr>
      </w:pPr>
      <w:r w:rsidRPr="00DE23B9">
        <w:rPr>
          <w:i/>
          <w:lang w:val="it-IT"/>
        </w:rPr>
        <w:t>(Xin g</w:t>
      </w:r>
      <w:r w:rsidR="003D293A">
        <w:rPr>
          <w:i/>
          <w:lang w:val="it-IT"/>
        </w:rPr>
        <w:t xml:space="preserve">ửi kèm theo: Dự thảo Quyết </w:t>
      </w:r>
      <w:r w:rsidR="003D293A">
        <w:rPr>
          <w:i/>
          <w:lang w:val="vi-VN"/>
        </w:rPr>
        <w:t>định</w:t>
      </w:r>
      <w:r w:rsidRPr="00DE23B9">
        <w:rPr>
          <w:i/>
        </w:rPr>
        <w:t>)./.</w:t>
      </w:r>
    </w:p>
    <w:p w:rsidR="003D293A" w:rsidRPr="003D293A" w:rsidRDefault="003D293A" w:rsidP="003D293A">
      <w:pPr>
        <w:spacing w:before="120"/>
        <w:ind w:firstLine="720"/>
        <w:jc w:val="both"/>
        <w:rPr>
          <w:i/>
          <w:lang w:val="vi-VN"/>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182"/>
        <w:gridCol w:w="5105"/>
      </w:tblGrid>
      <w:tr w:rsidR="00E10CA3" w:rsidRPr="00DE23B9" w:rsidTr="003D293A">
        <w:trPr>
          <w:trHeight w:val="2025"/>
          <w:tblCellSpacing w:w="0" w:type="dxa"/>
        </w:trPr>
        <w:tc>
          <w:tcPr>
            <w:tcW w:w="4312" w:type="dxa"/>
            <w:shd w:val="clear" w:color="auto" w:fill="FFFFFF"/>
            <w:tcMar>
              <w:top w:w="0" w:type="dxa"/>
              <w:left w:w="108" w:type="dxa"/>
              <w:bottom w:w="0" w:type="dxa"/>
              <w:right w:w="108" w:type="dxa"/>
            </w:tcMar>
          </w:tcPr>
          <w:p w:rsidR="00E10CA3" w:rsidRPr="00DE23B9" w:rsidRDefault="00E10CA3" w:rsidP="00F77148">
            <w:pPr>
              <w:rPr>
                <w:sz w:val="22"/>
                <w:szCs w:val="22"/>
                <w:shd w:val="clear" w:color="auto" w:fill="FFFFFF"/>
              </w:rPr>
            </w:pPr>
            <w:r w:rsidRPr="00DE23B9">
              <w:rPr>
                <w:b/>
                <w:bCs/>
                <w:i/>
                <w:iCs/>
                <w:sz w:val="24"/>
                <w:szCs w:val="24"/>
              </w:rPr>
              <w:t xml:space="preserve">Nơi </w:t>
            </w:r>
            <w:bookmarkStart w:id="0" w:name="_GoBack"/>
            <w:bookmarkEnd w:id="0"/>
            <w:r w:rsidRPr="00DE23B9">
              <w:rPr>
                <w:b/>
                <w:bCs/>
                <w:i/>
                <w:iCs/>
                <w:sz w:val="24"/>
                <w:szCs w:val="24"/>
              </w:rPr>
              <w:t>nhận:</w:t>
            </w:r>
            <w:r w:rsidRPr="00DE23B9">
              <w:rPr>
                <w:b/>
                <w:bCs/>
                <w:i/>
                <w:iCs/>
              </w:rPr>
              <w:t xml:space="preserve"> </w:t>
            </w:r>
            <w:r w:rsidRPr="00DE23B9">
              <w:rPr>
                <w:b/>
                <w:bCs/>
                <w:i/>
                <w:iCs/>
                <w:lang w:val="vi-VN"/>
              </w:rPr>
              <w:br/>
            </w:r>
            <w:r w:rsidRPr="00DE23B9">
              <w:rPr>
                <w:sz w:val="22"/>
                <w:szCs w:val="22"/>
                <w:shd w:val="clear" w:color="auto" w:fill="FFFFFF"/>
              </w:rPr>
              <w:t>- Như trên;</w:t>
            </w:r>
          </w:p>
          <w:p w:rsidR="00E10CA3" w:rsidRPr="00DE23B9" w:rsidRDefault="00E10CA3" w:rsidP="00F77148">
            <w:pPr>
              <w:rPr>
                <w:sz w:val="22"/>
                <w:szCs w:val="22"/>
                <w:shd w:val="clear" w:color="auto" w:fill="FFFFFF"/>
              </w:rPr>
            </w:pPr>
            <w:r w:rsidRPr="00DE23B9">
              <w:rPr>
                <w:sz w:val="22"/>
                <w:szCs w:val="22"/>
                <w:shd w:val="clear" w:color="auto" w:fill="FFFFFF"/>
              </w:rPr>
              <w:t>- Sở Tư pháp;</w:t>
            </w:r>
          </w:p>
          <w:p w:rsidR="00E10CA3" w:rsidRPr="00DE23B9" w:rsidRDefault="00E10CA3" w:rsidP="00F77148">
            <w:pPr>
              <w:jc w:val="both"/>
              <w:rPr>
                <w:sz w:val="22"/>
                <w:szCs w:val="22"/>
                <w:shd w:val="clear" w:color="auto" w:fill="FFFFFF"/>
              </w:rPr>
            </w:pPr>
            <w:r w:rsidRPr="00DE23B9">
              <w:rPr>
                <w:sz w:val="22"/>
                <w:szCs w:val="22"/>
                <w:shd w:val="clear" w:color="auto" w:fill="FFFFFF"/>
              </w:rPr>
              <w:t>- Giám đốc, các PGĐ Sở;</w:t>
            </w:r>
          </w:p>
          <w:p w:rsidR="00E10CA3" w:rsidRPr="00DE23B9" w:rsidRDefault="00E10CA3" w:rsidP="00F77148">
            <w:pPr>
              <w:jc w:val="both"/>
              <w:rPr>
                <w:shd w:val="clear" w:color="auto" w:fill="FFFFFF"/>
              </w:rPr>
            </w:pPr>
            <w:r w:rsidRPr="00DE23B9">
              <w:rPr>
                <w:sz w:val="22"/>
                <w:szCs w:val="22"/>
                <w:shd w:val="clear" w:color="auto" w:fill="FFFFFF"/>
              </w:rPr>
              <w:t>- Lưu: VT, CN</w:t>
            </w:r>
            <w:r w:rsidR="00597533">
              <w:rPr>
                <w:sz w:val="22"/>
                <w:szCs w:val="22"/>
                <w:shd w:val="clear" w:color="auto" w:fill="FFFFFF"/>
              </w:rPr>
              <w:t>TS</w:t>
            </w:r>
            <w:r w:rsidRPr="00DE23B9">
              <w:rPr>
                <w:sz w:val="22"/>
                <w:szCs w:val="22"/>
                <w:shd w:val="clear" w:color="auto" w:fill="FFFFFF"/>
              </w:rPr>
              <w:t>TY.</w:t>
            </w:r>
          </w:p>
        </w:tc>
        <w:tc>
          <w:tcPr>
            <w:tcW w:w="5258" w:type="dxa"/>
            <w:shd w:val="clear" w:color="auto" w:fill="FFFFFF"/>
            <w:tcMar>
              <w:top w:w="0" w:type="dxa"/>
              <w:left w:w="108" w:type="dxa"/>
              <w:bottom w:w="0" w:type="dxa"/>
              <w:right w:w="108" w:type="dxa"/>
            </w:tcMar>
          </w:tcPr>
          <w:p w:rsidR="00E10CA3" w:rsidRPr="00DE23B9" w:rsidRDefault="00E10CA3" w:rsidP="003D293A">
            <w:pPr>
              <w:jc w:val="center"/>
              <w:rPr>
                <w:b/>
                <w:bCs/>
              </w:rPr>
            </w:pPr>
            <w:r w:rsidRPr="00DE23B9">
              <w:rPr>
                <w:b/>
                <w:bCs/>
              </w:rPr>
              <w:t>KT.GIÁM ĐỐC</w:t>
            </w:r>
          </w:p>
          <w:p w:rsidR="00E10CA3" w:rsidRPr="00DE23B9" w:rsidRDefault="00E10CA3" w:rsidP="003D293A">
            <w:pPr>
              <w:jc w:val="center"/>
              <w:rPr>
                <w:b/>
                <w:bCs/>
              </w:rPr>
            </w:pPr>
            <w:r w:rsidRPr="00DE23B9">
              <w:rPr>
                <w:b/>
                <w:bCs/>
              </w:rPr>
              <w:t>PHÓ GIÁM ĐỐC</w:t>
            </w:r>
          </w:p>
          <w:p w:rsidR="00E10CA3" w:rsidRPr="00DE23B9" w:rsidRDefault="00E10CA3" w:rsidP="003D293A">
            <w:pPr>
              <w:spacing w:before="120"/>
              <w:jc w:val="center"/>
              <w:rPr>
                <w:b/>
                <w:bCs/>
              </w:rPr>
            </w:pPr>
          </w:p>
          <w:p w:rsidR="00E10CA3" w:rsidRPr="00DE23B9" w:rsidRDefault="00E10CA3" w:rsidP="003D293A">
            <w:pPr>
              <w:spacing w:before="120"/>
              <w:jc w:val="center"/>
              <w:rPr>
                <w:b/>
                <w:bCs/>
              </w:rPr>
            </w:pPr>
          </w:p>
          <w:p w:rsidR="00E10CA3" w:rsidRPr="00DE23B9" w:rsidRDefault="00E10CA3" w:rsidP="003D293A">
            <w:pPr>
              <w:spacing w:before="120"/>
              <w:jc w:val="center"/>
              <w:rPr>
                <w:b/>
                <w:bCs/>
              </w:rPr>
            </w:pPr>
          </w:p>
          <w:p w:rsidR="00E10CA3" w:rsidRPr="00DE23B9" w:rsidRDefault="00E10CA3" w:rsidP="003D293A">
            <w:pPr>
              <w:spacing w:before="120"/>
              <w:jc w:val="center"/>
              <w:rPr>
                <w:b/>
                <w:bCs/>
              </w:rPr>
            </w:pPr>
          </w:p>
          <w:p w:rsidR="00E10CA3" w:rsidRPr="00DE23B9" w:rsidRDefault="00597533" w:rsidP="003D293A">
            <w:pPr>
              <w:spacing w:before="120"/>
              <w:jc w:val="center"/>
            </w:pPr>
            <w:r>
              <w:rPr>
                <w:b/>
                <w:bCs/>
              </w:rPr>
              <w:t>Đinh Thị Thu</w:t>
            </w:r>
          </w:p>
        </w:tc>
      </w:tr>
    </w:tbl>
    <w:p w:rsidR="00F52D27" w:rsidRDefault="00F52D27" w:rsidP="00461C5B"/>
    <w:sectPr w:rsidR="00F52D27" w:rsidSect="003B4713">
      <w:headerReference w:type="even" r:id="rId7"/>
      <w:headerReference w:type="default" r:id="rId8"/>
      <w:footerReference w:type="even" r:id="rId9"/>
      <w:footerReference w:type="default" r:id="rId10"/>
      <w:pgSz w:w="11906" w:h="16838"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609" w:rsidRDefault="00F05609">
      <w:r>
        <w:separator/>
      </w:r>
    </w:p>
  </w:endnote>
  <w:endnote w:type="continuationSeparator" w:id="0">
    <w:p w:rsidR="00F05609" w:rsidRDefault="00F05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33" w:rsidRDefault="003E58DF" w:rsidP="006248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42933" w:rsidRDefault="00F05609" w:rsidP="0062489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33" w:rsidRDefault="00F05609" w:rsidP="0062489B">
    <w:pPr>
      <w:pStyle w:val="Footer"/>
      <w:framePr w:wrap="around" w:vAnchor="text" w:hAnchor="margin" w:xAlign="center" w:y="1"/>
      <w:rPr>
        <w:rStyle w:val="PageNumber"/>
      </w:rPr>
    </w:pPr>
  </w:p>
  <w:p w:rsidR="00E42933" w:rsidRDefault="00F05609" w:rsidP="0062489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609" w:rsidRDefault="00F05609">
      <w:r>
        <w:separator/>
      </w:r>
    </w:p>
  </w:footnote>
  <w:footnote w:type="continuationSeparator" w:id="0">
    <w:p w:rsidR="00F05609" w:rsidRDefault="00F05609">
      <w:r>
        <w:continuationSeparator/>
      </w:r>
    </w:p>
  </w:footnote>
  <w:footnote w:id="1">
    <w:p w:rsidR="00335228" w:rsidRPr="003642F3" w:rsidRDefault="00335228" w:rsidP="00335228">
      <w:pPr>
        <w:pStyle w:val="FootnoteText"/>
        <w:jc w:val="both"/>
        <w:rPr>
          <w:lang w:val="vi-VN"/>
        </w:rPr>
      </w:pPr>
      <w:r w:rsidRPr="00611217">
        <w:rPr>
          <w:i/>
        </w:rPr>
        <w:tab/>
      </w:r>
      <w:r w:rsidRPr="00611217">
        <w:rPr>
          <w:rStyle w:val="FootnoteReference"/>
        </w:rPr>
        <w:footnoteRef/>
      </w:r>
      <w:r w:rsidRPr="00611217">
        <w:t xml:space="preserve"> </w:t>
      </w:r>
      <w:r>
        <w:rPr>
          <w:lang w:val="vi-VN"/>
        </w:rPr>
        <w:t xml:space="preserve">Dự án chăn nuôi đã được cấp phép đầu tư trên địa bàn tỉnh Lạng Sơn: </w:t>
      </w:r>
      <w:r w:rsidRPr="0005177E">
        <w:t>Khu chăn nuôi lợn tập trung công nghệ an toàn sinh học (Công ty TNHH MTV SHG)</w:t>
      </w:r>
      <w:r>
        <w:rPr>
          <w:lang w:val="vi-VN"/>
        </w:rPr>
        <w:t xml:space="preserve">; HTX </w:t>
      </w:r>
      <w:r w:rsidRPr="0005177E">
        <w:t xml:space="preserve">Chăn nuôi Lùng </w:t>
      </w:r>
      <w:r>
        <w:rPr>
          <w:lang w:val="vi-VN"/>
        </w:rPr>
        <w:t xml:space="preserve">Khoang; </w:t>
      </w:r>
      <w:r w:rsidRPr="0005177E">
        <w:t>Dự án Phát triển đàn lợn nái sinh sản trên địa bàn xã Tô Hiệu</w:t>
      </w:r>
      <w:r>
        <w:rPr>
          <w:lang w:val="vi-VN"/>
        </w:rPr>
        <w:t xml:space="preserve">; </w:t>
      </w:r>
      <w:r w:rsidRPr="0005177E">
        <w:t>Hợp tác xã An Hồng</w:t>
      </w:r>
      <w:r>
        <w:rPr>
          <w:lang w:val="vi-VN"/>
        </w:rPr>
        <w:t xml:space="preserve"> – Phường Lương Văn Tri; </w:t>
      </w:r>
      <w:r w:rsidRPr="0005177E">
        <w:t>Trang trại chăn nuôi lợn chất lượng cao (Công ty Cổ phần Đầu tư phát triển dự án Đại Quang)</w:t>
      </w:r>
      <w:r>
        <w:rPr>
          <w:lang w:val="vi-VN"/>
        </w:rPr>
        <w:t xml:space="preserve">; </w:t>
      </w:r>
      <w:r w:rsidRPr="0005177E">
        <w:t xml:space="preserve">Trang trại chăn nuôi lợn thương phẩm và sản xuất giống lợn An Hồng Bình </w:t>
      </w:r>
      <w:r>
        <w:rPr>
          <w:lang w:val="vi-VN"/>
        </w:rPr>
        <w:t xml:space="preserve">Gia; </w:t>
      </w:r>
      <w:r w:rsidRPr="0005177E">
        <w:t xml:space="preserve">Công ty TNHH XNK TH Bắc Sông Cầu, Thái </w:t>
      </w:r>
      <w:r>
        <w:rPr>
          <w:lang w:val="vi-VN"/>
        </w:rPr>
        <w:t xml:space="preserve">Nguyên; </w:t>
      </w:r>
      <w:r w:rsidRPr="0005177E">
        <w:t>Trang trại chăn nuôi lợn thương phẩm tại xã Lâm Ca, huyện Đình Lập</w:t>
      </w:r>
    </w:p>
  </w:footnote>
  <w:footnote w:id="2">
    <w:p w:rsidR="006A3DBA" w:rsidRPr="00F10C0E" w:rsidRDefault="006A3DBA" w:rsidP="006A3DBA">
      <w:pPr>
        <w:pStyle w:val="FootnoteText"/>
      </w:pPr>
      <w:r w:rsidRPr="00611217">
        <w:rPr>
          <w:i/>
        </w:rPr>
        <w:tab/>
      </w:r>
      <w:r w:rsidRPr="00F10C0E">
        <w:rPr>
          <w:rStyle w:val="FootnoteReference"/>
        </w:rPr>
        <w:footnoteRef/>
      </w:r>
      <w:r w:rsidRPr="00F10C0E">
        <w:t xml:space="preserve"> </w:t>
      </w:r>
      <w:r w:rsidRPr="00F10C0E">
        <w:rPr>
          <w:spacing w:val="2"/>
          <w:position w:val="2"/>
          <w:lang w:val="vi-VN"/>
        </w:rPr>
        <w:t>Biểu mật độ chăn nuôi tỉnh Lạng Sơn năm 2025, dự kiến đến  năm 2030</w:t>
      </w:r>
      <w:r>
        <w:rPr>
          <w:spacing w:val="2"/>
          <w:position w:val="2"/>
          <w:lang w:val="vi-VN"/>
        </w:rPr>
        <w:t xml:space="preserve"> – Báo cáo thuyết minh kèm theo dự thảo</w:t>
      </w:r>
    </w:p>
  </w:footnote>
  <w:footnote w:id="3">
    <w:p w:rsidR="006A3DBA" w:rsidRPr="002336C9" w:rsidRDefault="006A3DBA" w:rsidP="006A3DBA">
      <w:pPr>
        <w:pStyle w:val="FootnoteText"/>
        <w:jc w:val="both"/>
        <w:rPr>
          <w:lang w:val="vi-VN"/>
        </w:rPr>
      </w:pPr>
      <w:r w:rsidRPr="00611217">
        <w:rPr>
          <w:i/>
        </w:rPr>
        <w:tab/>
      </w:r>
      <w:r w:rsidRPr="00611217">
        <w:rPr>
          <w:rStyle w:val="FootnoteReference"/>
        </w:rPr>
        <w:footnoteRef/>
      </w:r>
      <w:r w:rsidRPr="00611217">
        <w:t xml:space="preserve"> </w:t>
      </w:r>
      <w:r w:rsidRPr="00A54A44">
        <w:rPr>
          <w:lang w:val="vi-VN"/>
        </w:rPr>
        <w:t>Mật</w:t>
      </w:r>
      <w:r w:rsidRPr="00A54A44">
        <w:t xml:space="preserve"> độ chăn nuôi trên địa bàn các tỉnh: Phú Thọ không vượt quá 1,8 ĐVN/ha đất nông nghiệp; Ninh Bình không vượt quá 1,8 ĐVN/ha đất nông nghiệp; Bình Phước 1,</w:t>
      </w:r>
      <w:r w:rsidRPr="00A54A44">
        <w:rPr>
          <w:lang w:val="vi-VN"/>
        </w:rPr>
        <w:t>5</w:t>
      </w:r>
      <w:r w:rsidRPr="00A54A44">
        <w:t xml:space="preserve"> ĐVN/ha đất nông nghiệp; Đồng Nai 1,</w:t>
      </w:r>
      <w:r w:rsidRPr="00A54A44">
        <w:rPr>
          <w:lang w:val="vi-VN"/>
        </w:rPr>
        <w:t>5</w:t>
      </w:r>
      <w:r w:rsidRPr="00A54A44">
        <w:t xml:space="preserve"> ĐVN/ha đất nông nghiệp; Cần Thơ không vượt quá 1,8 ĐVN/ha đất nông nghiệp</w:t>
      </w:r>
    </w:p>
  </w:footnote>
  <w:footnote w:id="4">
    <w:p w:rsidR="006A3DBA" w:rsidRPr="00F10C0E" w:rsidRDefault="006A3DBA" w:rsidP="006A3DBA">
      <w:pPr>
        <w:pStyle w:val="FootnoteText"/>
      </w:pPr>
      <w:r w:rsidRPr="00611217">
        <w:rPr>
          <w:i/>
        </w:rPr>
        <w:tab/>
      </w:r>
      <w:r w:rsidRPr="00611217">
        <w:rPr>
          <w:rStyle w:val="FootnoteReference"/>
        </w:rPr>
        <w:footnoteRef/>
      </w:r>
      <w:r w:rsidRPr="00611217">
        <w:t xml:space="preserve"> </w:t>
      </w:r>
      <w:r w:rsidRPr="00F10C0E">
        <w:rPr>
          <w:spacing w:val="2"/>
          <w:position w:val="2"/>
          <w:lang w:val="vi-VN"/>
        </w:rPr>
        <w:t>Biểu mật độ chăn nuôi tỉnh Lạng Sơn năm 2025, dự kiến đến  năm 2030</w:t>
      </w:r>
      <w:r>
        <w:rPr>
          <w:spacing w:val="2"/>
          <w:position w:val="2"/>
          <w:lang w:val="vi-VN"/>
        </w:rPr>
        <w:t xml:space="preserve"> – Báo cáo thuyết minh kèm dự thảo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33" w:rsidRDefault="003E58DF" w:rsidP="0062489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42933" w:rsidRDefault="00F056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33" w:rsidRPr="00B745E3" w:rsidRDefault="003E58DF" w:rsidP="0062489B">
    <w:pPr>
      <w:pStyle w:val="Header"/>
      <w:framePr w:wrap="around" w:vAnchor="text" w:hAnchor="margin" w:xAlign="center" w:y="1"/>
      <w:rPr>
        <w:rStyle w:val="PageNumber"/>
        <w:sz w:val="26"/>
        <w:szCs w:val="26"/>
      </w:rPr>
    </w:pPr>
    <w:r w:rsidRPr="00B745E3">
      <w:rPr>
        <w:rStyle w:val="PageNumber"/>
        <w:sz w:val="26"/>
        <w:szCs w:val="26"/>
      </w:rPr>
      <w:fldChar w:fldCharType="begin"/>
    </w:r>
    <w:r w:rsidRPr="00B745E3">
      <w:rPr>
        <w:rStyle w:val="PageNumber"/>
        <w:sz w:val="26"/>
        <w:szCs w:val="26"/>
      </w:rPr>
      <w:instrText xml:space="preserve">PAGE  </w:instrText>
    </w:r>
    <w:r w:rsidRPr="00B745E3">
      <w:rPr>
        <w:rStyle w:val="PageNumber"/>
        <w:sz w:val="26"/>
        <w:szCs w:val="26"/>
      </w:rPr>
      <w:fldChar w:fldCharType="separate"/>
    </w:r>
    <w:r w:rsidR="003B4713">
      <w:rPr>
        <w:rStyle w:val="PageNumber"/>
        <w:noProof/>
        <w:sz w:val="26"/>
        <w:szCs w:val="26"/>
      </w:rPr>
      <w:t>5</w:t>
    </w:r>
    <w:r w:rsidRPr="00B745E3">
      <w:rPr>
        <w:rStyle w:val="PageNumber"/>
        <w:sz w:val="26"/>
        <w:szCs w:val="26"/>
      </w:rPr>
      <w:fldChar w:fldCharType="end"/>
    </w:r>
  </w:p>
  <w:p w:rsidR="00E42933" w:rsidRDefault="00F056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CA3"/>
    <w:rsid w:val="00036641"/>
    <w:rsid w:val="000618DD"/>
    <w:rsid w:val="00100994"/>
    <w:rsid w:val="0020573F"/>
    <w:rsid w:val="0026419D"/>
    <w:rsid w:val="002C4BD6"/>
    <w:rsid w:val="00335228"/>
    <w:rsid w:val="00346765"/>
    <w:rsid w:val="00350CF9"/>
    <w:rsid w:val="0035441B"/>
    <w:rsid w:val="00367072"/>
    <w:rsid w:val="003A18FB"/>
    <w:rsid w:val="003B4713"/>
    <w:rsid w:val="003C1A0C"/>
    <w:rsid w:val="003D293A"/>
    <w:rsid w:val="003E182A"/>
    <w:rsid w:val="003E58DF"/>
    <w:rsid w:val="00461C5B"/>
    <w:rsid w:val="004C4C80"/>
    <w:rsid w:val="005118A9"/>
    <w:rsid w:val="00563B4D"/>
    <w:rsid w:val="00597533"/>
    <w:rsid w:val="005A09B8"/>
    <w:rsid w:val="005B108C"/>
    <w:rsid w:val="00633335"/>
    <w:rsid w:val="0066105A"/>
    <w:rsid w:val="00681640"/>
    <w:rsid w:val="006A3DBA"/>
    <w:rsid w:val="006C3F53"/>
    <w:rsid w:val="00730190"/>
    <w:rsid w:val="00771199"/>
    <w:rsid w:val="00785BB6"/>
    <w:rsid w:val="007D21B5"/>
    <w:rsid w:val="0084571C"/>
    <w:rsid w:val="00872E36"/>
    <w:rsid w:val="008D5766"/>
    <w:rsid w:val="008E1983"/>
    <w:rsid w:val="009F0807"/>
    <w:rsid w:val="00A175AE"/>
    <w:rsid w:val="00A3705E"/>
    <w:rsid w:val="00A56F6D"/>
    <w:rsid w:val="00AE5022"/>
    <w:rsid w:val="00B12797"/>
    <w:rsid w:val="00B409D9"/>
    <w:rsid w:val="00B77B7A"/>
    <w:rsid w:val="00BF6909"/>
    <w:rsid w:val="00C14CBD"/>
    <w:rsid w:val="00C17FD6"/>
    <w:rsid w:val="00CC4ABD"/>
    <w:rsid w:val="00CE6317"/>
    <w:rsid w:val="00D156CD"/>
    <w:rsid w:val="00D237D0"/>
    <w:rsid w:val="00D25C56"/>
    <w:rsid w:val="00D752E7"/>
    <w:rsid w:val="00DF58D0"/>
    <w:rsid w:val="00E10CA3"/>
    <w:rsid w:val="00E12347"/>
    <w:rsid w:val="00E65E4F"/>
    <w:rsid w:val="00E700A3"/>
    <w:rsid w:val="00ED6001"/>
    <w:rsid w:val="00EF7DD3"/>
    <w:rsid w:val="00F05609"/>
    <w:rsid w:val="00F146A4"/>
    <w:rsid w:val="00F46AED"/>
    <w:rsid w:val="00F52D27"/>
    <w:rsid w:val="00F81AE2"/>
    <w:rsid w:val="00FA0B47"/>
    <w:rsid w:val="00FA1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CA3"/>
    <w:pPr>
      <w:spacing w:after="0" w:line="240" w:lineRule="auto"/>
    </w:pPr>
    <w:rPr>
      <w:rFonts w:ascii="Times New Roman" w:eastAsia="Times New Roman" w:hAnsi="Times New Roman" w:cs="Times New Roman"/>
      <w:spacing w:val="-2"/>
      <w:position w:val="-2"/>
      <w:sz w:val="28"/>
      <w:szCs w:val="28"/>
      <w:lang w:val="en-US"/>
    </w:rPr>
  </w:style>
  <w:style w:type="paragraph" w:styleId="Heading4">
    <w:name w:val="heading 4"/>
    <w:basedOn w:val="Normal"/>
    <w:link w:val="Heading4Char"/>
    <w:uiPriority w:val="9"/>
    <w:qFormat/>
    <w:rsid w:val="00E10CA3"/>
    <w:pPr>
      <w:spacing w:before="100" w:beforeAutospacing="1" w:after="100" w:afterAutospacing="1"/>
      <w:outlineLvl w:val="3"/>
    </w:pPr>
    <w:rPr>
      <w:b/>
      <w:bCs/>
      <w:spacing w:val="0"/>
      <w:position w:val="0"/>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10CA3"/>
    <w:rPr>
      <w:rFonts w:ascii="Times New Roman" w:eastAsia="Times New Roman" w:hAnsi="Times New Roman" w:cs="Times New Roman"/>
      <w:b/>
      <w:bCs/>
      <w:sz w:val="24"/>
      <w:szCs w:val="24"/>
      <w:lang w:eastAsia="en-GB"/>
    </w:rPr>
  </w:style>
  <w:style w:type="paragraph" w:styleId="Footer">
    <w:name w:val="footer"/>
    <w:basedOn w:val="Normal"/>
    <w:link w:val="FooterChar"/>
    <w:rsid w:val="00E10CA3"/>
    <w:pPr>
      <w:tabs>
        <w:tab w:val="center" w:pos="4320"/>
        <w:tab w:val="right" w:pos="8640"/>
      </w:tabs>
    </w:pPr>
  </w:style>
  <w:style w:type="character" w:customStyle="1" w:styleId="FooterChar">
    <w:name w:val="Footer Char"/>
    <w:basedOn w:val="DefaultParagraphFont"/>
    <w:link w:val="Footer"/>
    <w:rsid w:val="00E10CA3"/>
    <w:rPr>
      <w:rFonts w:ascii="Times New Roman" w:eastAsia="Times New Roman" w:hAnsi="Times New Roman" w:cs="Times New Roman"/>
      <w:spacing w:val="-2"/>
      <w:position w:val="-2"/>
      <w:sz w:val="28"/>
      <w:szCs w:val="28"/>
      <w:lang w:val="en-US"/>
    </w:rPr>
  </w:style>
  <w:style w:type="character" w:styleId="PageNumber">
    <w:name w:val="page number"/>
    <w:basedOn w:val="DefaultParagraphFont"/>
    <w:rsid w:val="00E10CA3"/>
  </w:style>
  <w:style w:type="paragraph" w:styleId="Header">
    <w:name w:val="header"/>
    <w:basedOn w:val="Normal"/>
    <w:link w:val="HeaderChar"/>
    <w:rsid w:val="00E10CA3"/>
    <w:pPr>
      <w:tabs>
        <w:tab w:val="center" w:pos="4320"/>
        <w:tab w:val="right" w:pos="8640"/>
      </w:tabs>
    </w:pPr>
  </w:style>
  <w:style w:type="character" w:customStyle="1" w:styleId="HeaderChar">
    <w:name w:val="Header Char"/>
    <w:basedOn w:val="DefaultParagraphFont"/>
    <w:link w:val="Header"/>
    <w:rsid w:val="00E10CA3"/>
    <w:rPr>
      <w:rFonts w:ascii="Times New Roman" w:eastAsia="Times New Roman" w:hAnsi="Times New Roman" w:cs="Times New Roman"/>
      <w:spacing w:val="-2"/>
      <w:position w:val="-2"/>
      <w:sz w:val="28"/>
      <w:szCs w:val="28"/>
      <w:lang w:val="en-US"/>
    </w:rPr>
  </w:style>
  <w:style w:type="paragraph" w:styleId="NormalWeb">
    <w:name w:val="Normal (Web)"/>
    <w:aliases w:val="Char Char Char,Char Char,Normal (Web) Char Char Char Char Char,Normal (Web) Char Char Char Char,Char Char Char Char Char Char Char Char Char Char Char Char Char Char Char,Char Cha"/>
    <w:basedOn w:val="Normal"/>
    <w:link w:val="NormalWebChar"/>
    <w:uiPriority w:val="99"/>
    <w:rsid w:val="00E10CA3"/>
    <w:pPr>
      <w:spacing w:before="100" w:beforeAutospacing="1" w:after="100" w:afterAutospacing="1"/>
    </w:pPr>
    <w:rPr>
      <w:spacing w:val="0"/>
      <w:position w:val="0"/>
      <w:sz w:val="24"/>
      <w:szCs w:val="24"/>
      <w:lang w:val="x-none" w:eastAsia="x-none"/>
    </w:rPr>
  </w:style>
  <w:style w:type="character" w:customStyle="1" w:styleId="NormalWebChar">
    <w:name w:val="Normal (Web) Char"/>
    <w:aliases w:val="Char Char Char Char,Char Char Char1,Normal (Web) Char Char Char Char Char Char,Normal (Web) Char Char Char Char Char1,Char Char Char Char Char Char Char Char Char Char Char Char Char Char Char Char,Char Cha Char"/>
    <w:link w:val="NormalWeb"/>
    <w:uiPriority w:val="99"/>
    <w:locked/>
    <w:rsid w:val="00E10CA3"/>
    <w:rPr>
      <w:rFonts w:ascii="Times New Roman" w:eastAsia="Times New Roman" w:hAnsi="Times New Roman" w:cs="Times New Roman"/>
      <w:sz w:val="24"/>
      <w:szCs w:val="24"/>
      <w:lang w:val="x-none" w:eastAsia="x-none"/>
    </w:rPr>
  </w:style>
  <w:style w:type="paragraph" w:styleId="ListParagraph">
    <w:name w:val="List Paragraph"/>
    <w:basedOn w:val="Normal"/>
    <w:qFormat/>
    <w:rsid w:val="00E10CA3"/>
    <w:pPr>
      <w:pBdr>
        <w:top w:val="none" w:sz="4" w:space="0" w:color="000000"/>
        <w:left w:val="none" w:sz="4" w:space="0" w:color="000000"/>
        <w:bottom w:val="none" w:sz="4" w:space="0" w:color="000000"/>
        <w:right w:val="none" w:sz="4" w:space="0" w:color="000000"/>
        <w:between w:val="none" w:sz="4" w:space="0" w:color="000000"/>
      </w:pBdr>
      <w:ind w:left="720"/>
      <w:contextualSpacing/>
    </w:pPr>
    <w:rPr>
      <w:spacing w:val="0"/>
      <w:position w:val="0"/>
      <w:sz w:val="26"/>
      <w:szCs w:val="26"/>
    </w:rPr>
  </w:style>
  <w:style w:type="paragraph" w:styleId="BalloonText">
    <w:name w:val="Balloon Text"/>
    <w:basedOn w:val="Normal"/>
    <w:link w:val="BalloonTextChar"/>
    <w:uiPriority w:val="99"/>
    <w:semiHidden/>
    <w:unhideWhenUsed/>
    <w:rsid w:val="003670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072"/>
    <w:rPr>
      <w:rFonts w:ascii="Segoe UI" w:eastAsia="Times New Roman" w:hAnsi="Segoe UI" w:cs="Segoe UI"/>
      <w:spacing w:val="-2"/>
      <w:position w:val="-2"/>
      <w:sz w:val="18"/>
      <w:szCs w:val="18"/>
      <w:lang w:val="en-US"/>
    </w:rPr>
  </w:style>
  <w:style w:type="character" w:styleId="FootnoteReference">
    <w:name w:val="footnote reference"/>
    <w:aliases w:val="Superscript Char Char Char,Footnote Char Char,Footnote text Char Char,ftref Char Char,BearingPoint Char Char,16 Point Char Char,Superscript 6 Point Char Char,fr Char Char,Footnote Text1 Char Char,f Char Char,Ref Char Char,fr"/>
    <w:link w:val="SuperscriptCharChar"/>
    <w:uiPriority w:val="99"/>
    <w:qFormat/>
    <w:rsid w:val="006A3DBA"/>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6A3DBA"/>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1"/>
    <w:basedOn w:val="DefaultParagraphFont"/>
    <w:link w:val="FootnoteText"/>
    <w:uiPriority w:val="99"/>
    <w:rsid w:val="006A3DBA"/>
    <w:rPr>
      <w:rFonts w:ascii="Times New Roman" w:eastAsia="Times New Roman" w:hAnsi="Times New Roman" w:cs="Times New Roman"/>
      <w:spacing w:val="-2"/>
      <w:position w:val="-2"/>
      <w:sz w:val="20"/>
      <w:szCs w:val="20"/>
      <w:lang w:val="en-US"/>
    </w:rPr>
  </w:style>
  <w:style w:type="paragraph" w:customStyle="1" w:styleId="SuperscriptCharChar">
    <w:name w:val="Superscript Char Char"/>
    <w:aliases w:val="Footnote Char,Footnote text Char,ftref Char,BearingPoint Char,16 Point Char,Superscript 6 Point Char,fr Char,Footnote Text1 Char,f Char,Ref Char,de nota al pie Char,Footnote + Arial Char,10 pt Char,Black Char"/>
    <w:basedOn w:val="Normal"/>
    <w:next w:val="Normal"/>
    <w:link w:val="FootnoteReference"/>
    <w:uiPriority w:val="99"/>
    <w:qFormat/>
    <w:rsid w:val="006A3DBA"/>
    <w:pPr>
      <w:spacing w:after="60" w:line="360" w:lineRule="auto"/>
      <w:ind w:firstLine="737"/>
      <w:jc w:val="both"/>
    </w:pPr>
    <w:rPr>
      <w:rFonts w:asciiTheme="minorHAnsi" w:eastAsiaTheme="minorHAnsi" w:hAnsiTheme="minorHAnsi" w:cstheme="minorBidi"/>
      <w:spacing w:val="0"/>
      <w:position w:val="0"/>
      <w:sz w:val="22"/>
      <w:szCs w:val="22"/>
      <w:vertAlign w:val="superscript"/>
      <w:lang w:val="en-GB"/>
    </w:rPr>
  </w:style>
  <w:style w:type="character" w:customStyle="1" w:styleId="fontstyle01">
    <w:name w:val="fontstyle01"/>
    <w:basedOn w:val="DefaultParagraphFont"/>
    <w:rsid w:val="00681640"/>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CA3"/>
    <w:pPr>
      <w:spacing w:after="0" w:line="240" w:lineRule="auto"/>
    </w:pPr>
    <w:rPr>
      <w:rFonts w:ascii="Times New Roman" w:eastAsia="Times New Roman" w:hAnsi="Times New Roman" w:cs="Times New Roman"/>
      <w:spacing w:val="-2"/>
      <w:position w:val="-2"/>
      <w:sz w:val="28"/>
      <w:szCs w:val="28"/>
      <w:lang w:val="en-US"/>
    </w:rPr>
  </w:style>
  <w:style w:type="paragraph" w:styleId="Heading4">
    <w:name w:val="heading 4"/>
    <w:basedOn w:val="Normal"/>
    <w:link w:val="Heading4Char"/>
    <w:uiPriority w:val="9"/>
    <w:qFormat/>
    <w:rsid w:val="00E10CA3"/>
    <w:pPr>
      <w:spacing w:before="100" w:beforeAutospacing="1" w:after="100" w:afterAutospacing="1"/>
      <w:outlineLvl w:val="3"/>
    </w:pPr>
    <w:rPr>
      <w:b/>
      <w:bCs/>
      <w:spacing w:val="0"/>
      <w:position w:val="0"/>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E10CA3"/>
    <w:rPr>
      <w:rFonts w:ascii="Times New Roman" w:eastAsia="Times New Roman" w:hAnsi="Times New Roman" w:cs="Times New Roman"/>
      <w:b/>
      <w:bCs/>
      <w:sz w:val="24"/>
      <w:szCs w:val="24"/>
      <w:lang w:eastAsia="en-GB"/>
    </w:rPr>
  </w:style>
  <w:style w:type="paragraph" w:styleId="Footer">
    <w:name w:val="footer"/>
    <w:basedOn w:val="Normal"/>
    <w:link w:val="FooterChar"/>
    <w:rsid w:val="00E10CA3"/>
    <w:pPr>
      <w:tabs>
        <w:tab w:val="center" w:pos="4320"/>
        <w:tab w:val="right" w:pos="8640"/>
      </w:tabs>
    </w:pPr>
  </w:style>
  <w:style w:type="character" w:customStyle="1" w:styleId="FooterChar">
    <w:name w:val="Footer Char"/>
    <w:basedOn w:val="DefaultParagraphFont"/>
    <w:link w:val="Footer"/>
    <w:rsid w:val="00E10CA3"/>
    <w:rPr>
      <w:rFonts w:ascii="Times New Roman" w:eastAsia="Times New Roman" w:hAnsi="Times New Roman" w:cs="Times New Roman"/>
      <w:spacing w:val="-2"/>
      <w:position w:val="-2"/>
      <w:sz w:val="28"/>
      <w:szCs w:val="28"/>
      <w:lang w:val="en-US"/>
    </w:rPr>
  </w:style>
  <w:style w:type="character" w:styleId="PageNumber">
    <w:name w:val="page number"/>
    <w:basedOn w:val="DefaultParagraphFont"/>
    <w:rsid w:val="00E10CA3"/>
  </w:style>
  <w:style w:type="paragraph" w:styleId="Header">
    <w:name w:val="header"/>
    <w:basedOn w:val="Normal"/>
    <w:link w:val="HeaderChar"/>
    <w:rsid w:val="00E10CA3"/>
    <w:pPr>
      <w:tabs>
        <w:tab w:val="center" w:pos="4320"/>
        <w:tab w:val="right" w:pos="8640"/>
      </w:tabs>
    </w:pPr>
  </w:style>
  <w:style w:type="character" w:customStyle="1" w:styleId="HeaderChar">
    <w:name w:val="Header Char"/>
    <w:basedOn w:val="DefaultParagraphFont"/>
    <w:link w:val="Header"/>
    <w:rsid w:val="00E10CA3"/>
    <w:rPr>
      <w:rFonts w:ascii="Times New Roman" w:eastAsia="Times New Roman" w:hAnsi="Times New Roman" w:cs="Times New Roman"/>
      <w:spacing w:val="-2"/>
      <w:position w:val="-2"/>
      <w:sz w:val="28"/>
      <w:szCs w:val="28"/>
      <w:lang w:val="en-US"/>
    </w:rPr>
  </w:style>
  <w:style w:type="paragraph" w:styleId="NormalWeb">
    <w:name w:val="Normal (Web)"/>
    <w:aliases w:val="Char Char Char,Char Char,Normal (Web) Char Char Char Char Char,Normal (Web) Char Char Char Char,Char Char Char Char Char Char Char Char Char Char Char Char Char Char Char,Char Cha"/>
    <w:basedOn w:val="Normal"/>
    <w:link w:val="NormalWebChar"/>
    <w:uiPriority w:val="99"/>
    <w:rsid w:val="00E10CA3"/>
    <w:pPr>
      <w:spacing w:before="100" w:beforeAutospacing="1" w:after="100" w:afterAutospacing="1"/>
    </w:pPr>
    <w:rPr>
      <w:spacing w:val="0"/>
      <w:position w:val="0"/>
      <w:sz w:val="24"/>
      <w:szCs w:val="24"/>
      <w:lang w:val="x-none" w:eastAsia="x-none"/>
    </w:rPr>
  </w:style>
  <w:style w:type="character" w:customStyle="1" w:styleId="NormalWebChar">
    <w:name w:val="Normal (Web) Char"/>
    <w:aliases w:val="Char Char Char Char,Char Char Char1,Normal (Web) Char Char Char Char Char Char,Normal (Web) Char Char Char Char Char1,Char Char Char Char Char Char Char Char Char Char Char Char Char Char Char Char,Char Cha Char"/>
    <w:link w:val="NormalWeb"/>
    <w:uiPriority w:val="99"/>
    <w:locked/>
    <w:rsid w:val="00E10CA3"/>
    <w:rPr>
      <w:rFonts w:ascii="Times New Roman" w:eastAsia="Times New Roman" w:hAnsi="Times New Roman" w:cs="Times New Roman"/>
      <w:sz w:val="24"/>
      <w:szCs w:val="24"/>
      <w:lang w:val="x-none" w:eastAsia="x-none"/>
    </w:rPr>
  </w:style>
  <w:style w:type="paragraph" w:styleId="ListParagraph">
    <w:name w:val="List Paragraph"/>
    <w:basedOn w:val="Normal"/>
    <w:qFormat/>
    <w:rsid w:val="00E10CA3"/>
    <w:pPr>
      <w:pBdr>
        <w:top w:val="none" w:sz="4" w:space="0" w:color="000000"/>
        <w:left w:val="none" w:sz="4" w:space="0" w:color="000000"/>
        <w:bottom w:val="none" w:sz="4" w:space="0" w:color="000000"/>
        <w:right w:val="none" w:sz="4" w:space="0" w:color="000000"/>
        <w:between w:val="none" w:sz="4" w:space="0" w:color="000000"/>
      </w:pBdr>
      <w:ind w:left="720"/>
      <w:contextualSpacing/>
    </w:pPr>
    <w:rPr>
      <w:spacing w:val="0"/>
      <w:position w:val="0"/>
      <w:sz w:val="26"/>
      <w:szCs w:val="26"/>
    </w:rPr>
  </w:style>
  <w:style w:type="paragraph" w:styleId="BalloonText">
    <w:name w:val="Balloon Text"/>
    <w:basedOn w:val="Normal"/>
    <w:link w:val="BalloonTextChar"/>
    <w:uiPriority w:val="99"/>
    <w:semiHidden/>
    <w:unhideWhenUsed/>
    <w:rsid w:val="003670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7072"/>
    <w:rPr>
      <w:rFonts w:ascii="Segoe UI" w:eastAsia="Times New Roman" w:hAnsi="Segoe UI" w:cs="Segoe UI"/>
      <w:spacing w:val="-2"/>
      <w:position w:val="-2"/>
      <w:sz w:val="18"/>
      <w:szCs w:val="18"/>
      <w:lang w:val="en-US"/>
    </w:rPr>
  </w:style>
  <w:style w:type="character" w:styleId="FootnoteReference">
    <w:name w:val="footnote reference"/>
    <w:aliases w:val="Superscript Char Char Char,Footnote Char Char,Footnote text Char Char,ftref Char Char,BearingPoint Char Char,16 Point Char Char,Superscript 6 Point Char Char,fr Char Char,Footnote Text1 Char Char,f Char Char,Ref Char Char,fr"/>
    <w:link w:val="SuperscriptCharChar"/>
    <w:uiPriority w:val="99"/>
    <w:qFormat/>
    <w:rsid w:val="006A3DBA"/>
    <w:rPr>
      <w:vertAlign w:val="superscript"/>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6A3DBA"/>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1"/>
    <w:basedOn w:val="DefaultParagraphFont"/>
    <w:link w:val="FootnoteText"/>
    <w:uiPriority w:val="99"/>
    <w:rsid w:val="006A3DBA"/>
    <w:rPr>
      <w:rFonts w:ascii="Times New Roman" w:eastAsia="Times New Roman" w:hAnsi="Times New Roman" w:cs="Times New Roman"/>
      <w:spacing w:val="-2"/>
      <w:position w:val="-2"/>
      <w:sz w:val="20"/>
      <w:szCs w:val="20"/>
      <w:lang w:val="en-US"/>
    </w:rPr>
  </w:style>
  <w:style w:type="paragraph" w:customStyle="1" w:styleId="SuperscriptCharChar">
    <w:name w:val="Superscript Char Char"/>
    <w:aliases w:val="Footnote Char,Footnote text Char,ftref Char,BearingPoint Char,16 Point Char,Superscript 6 Point Char,fr Char,Footnote Text1 Char,f Char,Ref Char,de nota al pie Char,Footnote + Arial Char,10 pt Char,Black Char"/>
    <w:basedOn w:val="Normal"/>
    <w:next w:val="Normal"/>
    <w:link w:val="FootnoteReference"/>
    <w:uiPriority w:val="99"/>
    <w:qFormat/>
    <w:rsid w:val="006A3DBA"/>
    <w:pPr>
      <w:spacing w:after="60" w:line="360" w:lineRule="auto"/>
      <w:ind w:firstLine="737"/>
      <w:jc w:val="both"/>
    </w:pPr>
    <w:rPr>
      <w:rFonts w:asciiTheme="minorHAnsi" w:eastAsiaTheme="minorHAnsi" w:hAnsiTheme="minorHAnsi" w:cstheme="minorBidi"/>
      <w:spacing w:val="0"/>
      <w:position w:val="0"/>
      <w:sz w:val="22"/>
      <w:szCs w:val="22"/>
      <w:vertAlign w:val="superscript"/>
      <w:lang w:val="en-GB"/>
    </w:rPr>
  </w:style>
  <w:style w:type="character" w:customStyle="1" w:styleId="fontstyle01">
    <w:name w:val="fontstyle01"/>
    <w:basedOn w:val="DefaultParagraphFont"/>
    <w:rsid w:val="00681640"/>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720</TotalTime>
  <Pages>1</Pages>
  <Words>2382</Words>
  <Characters>13583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dc:description/>
  <cp:lastModifiedBy>ismail - [2010]</cp:lastModifiedBy>
  <cp:revision>23</cp:revision>
  <cp:lastPrinted>2026-03-02T01:07:00Z</cp:lastPrinted>
  <dcterms:created xsi:type="dcterms:W3CDTF">2026-02-26T07:02:00Z</dcterms:created>
  <dcterms:modified xsi:type="dcterms:W3CDTF">2026-03-05T08:27:00Z</dcterms:modified>
</cp:coreProperties>
</file>